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B" w:rsidRPr="0010366B" w:rsidRDefault="001946E2" w:rsidP="0010366B">
      <w:pPr>
        <w:ind w:left="-1843" w:firstLine="1900"/>
        <w:jc w:val="center"/>
        <w:rPr>
          <w:sz w:val="24"/>
          <w:szCs w:val="24"/>
        </w:rPr>
      </w:pPr>
      <w:bookmarkStart w:id="0" w:name="_GoBack"/>
      <w:bookmarkEnd w:id="0"/>
      <w:r w:rsidRPr="0010366B">
        <w:rPr>
          <w:rStyle w:val="20"/>
          <w:rFonts w:eastAsiaTheme="minorHAnsi"/>
          <w:bCs w:val="0"/>
          <w:sz w:val="24"/>
          <w:szCs w:val="24"/>
        </w:rPr>
        <w:t>СОГЛАШЕНИЕ</w:t>
      </w:r>
    </w:p>
    <w:p w:rsidR="001946E2" w:rsidRPr="0010366B" w:rsidRDefault="002933D9" w:rsidP="0010366B">
      <w:pPr>
        <w:ind w:left="-1843" w:firstLine="1900"/>
        <w:jc w:val="center"/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 w:bidi="ar-SA"/>
        </w:rPr>
      </w:pPr>
      <w:r w:rsidRPr="0010366B">
        <w:rPr>
          <w:rStyle w:val="20"/>
          <w:rFonts w:eastAsiaTheme="minorHAnsi"/>
          <w:bCs w:val="0"/>
          <w:sz w:val="24"/>
          <w:szCs w:val="24"/>
        </w:rPr>
        <w:t>о создани</w:t>
      </w:r>
      <w:r w:rsidR="00175096">
        <w:rPr>
          <w:rStyle w:val="20"/>
          <w:rFonts w:eastAsiaTheme="minorHAnsi"/>
          <w:bCs w:val="0"/>
          <w:sz w:val="24"/>
          <w:szCs w:val="24"/>
        </w:rPr>
        <w:t xml:space="preserve">и Волгодонского </w:t>
      </w:r>
      <w:r w:rsidRPr="0010366B">
        <w:rPr>
          <w:rStyle w:val="20"/>
          <w:rFonts w:eastAsiaTheme="minorHAnsi"/>
          <w:bCs w:val="0"/>
          <w:sz w:val="24"/>
          <w:szCs w:val="24"/>
        </w:rPr>
        <w:t>п</w:t>
      </w:r>
      <w:r w:rsidR="001946E2" w:rsidRPr="0010366B">
        <w:rPr>
          <w:rStyle w:val="20"/>
          <w:rFonts w:eastAsiaTheme="minorHAnsi"/>
          <w:bCs w:val="0"/>
          <w:sz w:val="24"/>
          <w:szCs w:val="24"/>
        </w:rPr>
        <w:t>ромышленного кластера</w:t>
      </w:r>
      <w:r w:rsidR="005F34CD" w:rsidRPr="005F34CD">
        <w:rPr>
          <w:rStyle w:val="20"/>
          <w:rFonts w:eastAsiaTheme="minorHAnsi"/>
          <w:bCs w:val="0"/>
          <w:sz w:val="24"/>
          <w:szCs w:val="24"/>
        </w:rPr>
        <w:t xml:space="preserve"> </w:t>
      </w:r>
      <w:r w:rsidR="005F34CD">
        <w:rPr>
          <w:rStyle w:val="20"/>
          <w:rFonts w:eastAsiaTheme="minorHAnsi"/>
          <w:bCs w:val="0"/>
          <w:sz w:val="24"/>
          <w:szCs w:val="24"/>
        </w:rPr>
        <w:t>атомного машиностроения</w:t>
      </w:r>
      <w:r w:rsidR="001946E2" w:rsidRPr="0010366B">
        <w:rPr>
          <w:rStyle w:val="20"/>
          <w:rFonts w:eastAsiaTheme="minorHAnsi"/>
          <w:bCs w:val="0"/>
          <w:sz w:val="24"/>
          <w:szCs w:val="24"/>
        </w:rPr>
        <w:t>.</w:t>
      </w:r>
    </w:p>
    <w:p w:rsidR="00E74646" w:rsidRPr="0010366B" w:rsidRDefault="001946E2" w:rsidP="00E74646">
      <w:pPr>
        <w:spacing w:after="240"/>
        <w:ind w:left="100"/>
        <w:rPr>
          <w:rStyle w:val="1"/>
          <w:rFonts w:eastAsiaTheme="minorHAnsi"/>
          <w:sz w:val="24"/>
          <w:szCs w:val="24"/>
        </w:rPr>
      </w:pPr>
      <w:r w:rsidRPr="0010366B">
        <w:rPr>
          <w:rStyle w:val="1"/>
          <w:rFonts w:eastAsiaTheme="minorHAnsi"/>
          <w:sz w:val="24"/>
          <w:szCs w:val="24"/>
        </w:rPr>
        <w:t xml:space="preserve">     г. Волгодонск </w:t>
      </w:r>
      <w:r w:rsidRPr="0010366B">
        <w:rPr>
          <w:rStyle w:val="1"/>
          <w:rFonts w:eastAsiaTheme="minorHAnsi"/>
          <w:sz w:val="24"/>
          <w:szCs w:val="24"/>
        </w:rPr>
        <w:tab/>
      </w:r>
      <w:r w:rsidRPr="0010366B">
        <w:rPr>
          <w:rStyle w:val="1"/>
          <w:rFonts w:eastAsiaTheme="minorHAnsi"/>
          <w:sz w:val="24"/>
          <w:szCs w:val="24"/>
        </w:rPr>
        <w:tab/>
      </w:r>
      <w:r w:rsidRPr="0010366B">
        <w:rPr>
          <w:rStyle w:val="1"/>
          <w:rFonts w:eastAsiaTheme="minorHAnsi"/>
          <w:sz w:val="24"/>
          <w:szCs w:val="24"/>
        </w:rPr>
        <w:tab/>
      </w:r>
      <w:r w:rsidRPr="0010366B">
        <w:rPr>
          <w:rStyle w:val="1"/>
          <w:rFonts w:eastAsiaTheme="minorHAnsi"/>
          <w:sz w:val="24"/>
          <w:szCs w:val="24"/>
        </w:rPr>
        <w:tab/>
      </w:r>
      <w:r w:rsidRPr="0010366B">
        <w:rPr>
          <w:rStyle w:val="1"/>
          <w:rFonts w:eastAsiaTheme="minorHAnsi"/>
          <w:sz w:val="24"/>
          <w:szCs w:val="24"/>
        </w:rPr>
        <w:tab/>
      </w:r>
      <w:r w:rsidR="0010366B">
        <w:rPr>
          <w:rStyle w:val="1"/>
          <w:rFonts w:eastAsiaTheme="minorHAnsi"/>
          <w:sz w:val="24"/>
          <w:szCs w:val="24"/>
        </w:rPr>
        <w:tab/>
      </w:r>
      <w:r w:rsidR="0010366B">
        <w:rPr>
          <w:rStyle w:val="1"/>
          <w:rFonts w:eastAsiaTheme="minorHAnsi"/>
          <w:sz w:val="24"/>
          <w:szCs w:val="24"/>
        </w:rPr>
        <w:tab/>
      </w:r>
      <w:r w:rsidR="00175096">
        <w:rPr>
          <w:rStyle w:val="1"/>
          <w:rFonts w:eastAsiaTheme="minorHAnsi"/>
          <w:sz w:val="24"/>
          <w:szCs w:val="24"/>
        </w:rPr>
        <w:t>«27</w:t>
      </w:r>
      <w:r w:rsidR="00DD243E" w:rsidRPr="0010366B">
        <w:rPr>
          <w:rStyle w:val="1"/>
          <w:rFonts w:eastAsiaTheme="minorHAnsi"/>
          <w:sz w:val="24"/>
          <w:szCs w:val="24"/>
        </w:rPr>
        <w:t xml:space="preserve"> «  июля</w:t>
      </w:r>
      <w:r w:rsidR="002933D9" w:rsidRPr="0010366B">
        <w:rPr>
          <w:rStyle w:val="1"/>
          <w:rFonts w:eastAsiaTheme="minorHAnsi"/>
          <w:sz w:val="24"/>
          <w:szCs w:val="24"/>
        </w:rPr>
        <w:t xml:space="preserve"> </w:t>
      </w:r>
      <w:r w:rsidRPr="0010366B">
        <w:rPr>
          <w:rStyle w:val="1"/>
          <w:rFonts w:eastAsiaTheme="minorHAnsi"/>
          <w:sz w:val="24"/>
          <w:szCs w:val="24"/>
        </w:rPr>
        <w:t xml:space="preserve"> 2016 г</w:t>
      </w:r>
      <w:r w:rsidR="00DF37E6" w:rsidRPr="0010366B">
        <w:rPr>
          <w:rStyle w:val="1"/>
          <w:rFonts w:eastAsiaTheme="minorHAnsi"/>
          <w:sz w:val="24"/>
          <w:szCs w:val="24"/>
        </w:rPr>
        <w:t>ода</w:t>
      </w:r>
    </w:p>
    <w:p w:rsidR="001946E2" w:rsidRPr="0010366B" w:rsidRDefault="001946E2" w:rsidP="003F0718">
      <w:pPr>
        <w:spacing w:after="0"/>
        <w:ind w:left="100" w:firstLine="608"/>
        <w:rPr>
          <w:rStyle w:val="1"/>
          <w:rFonts w:eastAsiaTheme="minorHAnsi"/>
          <w:b/>
          <w:sz w:val="24"/>
          <w:szCs w:val="24"/>
        </w:rPr>
      </w:pPr>
      <w:r w:rsidRPr="0010366B">
        <w:rPr>
          <w:rStyle w:val="14pt"/>
          <w:rFonts w:eastAsiaTheme="minorHAnsi"/>
          <w:sz w:val="24"/>
          <w:szCs w:val="24"/>
        </w:rPr>
        <w:t>У</w:t>
      </w:r>
      <w:r w:rsidR="002933D9" w:rsidRPr="0010366B">
        <w:rPr>
          <w:rStyle w:val="14pt"/>
          <w:rFonts w:eastAsiaTheme="minorHAnsi"/>
          <w:sz w:val="24"/>
          <w:szCs w:val="24"/>
        </w:rPr>
        <w:t>частники собрания</w:t>
      </w:r>
      <w:r w:rsidRPr="0010366B">
        <w:rPr>
          <w:rStyle w:val="14pt"/>
          <w:rFonts w:eastAsiaTheme="minorHAnsi"/>
          <w:sz w:val="24"/>
          <w:szCs w:val="24"/>
        </w:rPr>
        <w:t xml:space="preserve"> </w:t>
      </w:r>
      <w:r w:rsidR="002933D9" w:rsidRPr="0010366B">
        <w:rPr>
          <w:rStyle w:val="14pt"/>
          <w:rFonts w:eastAsiaTheme="minorHAnsi"/>
          <w:sz w:val="24"/>
          <w:szCs w:val="24"/>
        </w:rPr>
        <w:t>Волгодонского</w:t>
      </w:r>
      <w:r w:rsidR="00175096">
        <w:rPr>
          <w:rStyle w:val="14pt"/>
          <w:rFonts w:eastAsiaTheme="minorHAnsi"/>
          <w:sz w:val="24"/>
          <w:szCs w:val="24"/>
        </w:rPr>
        <w:t xml:space="preserve"> </w:t>
      </w:r>
      <w:r w:rsidRPr="0010366B">
        <w:rPr>
          <w:rStyle w:val="14pt"/>
          <w:rFonts w:eastAsiaTheme="minorHAnsi"/>
          <w:sz w:val="24"/>
          <w:szCs w:val="24"/>
        </w:rPr>
        <w:t xml:space="preserve"> </w:t>
      </w:r>
      <w:r w:rsidR="002933D9" w:rsidRPr="0010366B">
        <w:rPr>
          <w:rStyle w:val="14pt"/>
          <w:rFonts w:eastAsiaTheme="minorHAnsi"/>
          <w:sz w:val="24"/>
          <w:szCs w:val="24"/>
        </w:rPr>
        <w:t>п</w:t>
      </w:r>
      <w:r w:rsidRPr="0010366B">
        <w:rPr>
          <w:rStyle w:val="14pt"/>
          <w:rFonts w:eastAsiaTheme="minorHAnsi"/>
          <w:sz w:val="24"/>
          <w:szCs w:val="24"/>
        </w:rPr>
        <w:t>ромышленного кластера</w:t>
      </w:r>
      <w:r w:rsidR="005F34CD" w:rsidRPr="005F34CD">
        <w:rPr>
          <w:rStyle w:val="14pt"/>
          <w:rFonts w:eastAsiaTheme="minorHAnsi"/>
          <w:sz w:val="24"/>
          <w:szCs w:val="24"/>
        </w:rPr>
        <w:t xml:space="preserve"> </w:t>
      </w:r>
      <w:r w:rsidR="005F34CD">
        <w:rPr>
          <w:rStyle w:val="14pt"/>
          <w:rFonts w:eastAsiaTheme="minorHAnsi"/>
          <w:sz w:val="24"/>
          <w:szCs w:val="24"/>
        </w:rPr>
        <w:t>атомного машиностроения</w:t>
      </w:r>
      <w:r w:rsidRPr="0010366B">
        <w:rPr>
          <w:rStyle w:val="1"/>
          <w:rFonts w:eastAsiaTheme="minorHAnsi"/>
          <w:sz w:val="24"/>
          <w:szCs w:val="24"/>
        </w:rPr>
        <w:t xml:space="preserve"> </w:t>
      </w:r>
      <w:r w:rsidRPr="0010366B">
        <w:rPr>
          <w:rStyle w:val="1"/>
          <w:rFonts w:eastAsiaTheme="minorHAnsi"/>
          <w:b/>
          <w:sz w:val="24"/>
          <w:szCs w:val="24"/>
        </w:rPr>
        <w:t xml:space="preserve">(далее </w:t>
      </w:r>
      <w:r w:rsidR="006372BF" w:rsidRPr="0010366B">
        <w:rPr>
          <w:rStyle w:val="1"/>
          <w:rFonts w:eastAsiaTheme="minorHAnsi"/>
          <w:b/>
          <w:sz w:val="24"/>
          <w:szCs w:val="24"/>
        </w:rPr>
        <w:t xml:space="preserve">по тексту </w:t>
      </w:r>
      <w:r w:rsidR="001A2BD7" w:rsidRPr="0010366B">
        <w:rPr>
          <w:rStyle w:val="1"/>
          <w:rFonts w:eastAsiaTheme="minorHAnsi"/>
          <w:b/>
          <w:sz w:val="24"/>
          <w:szCs w:val="24"/>
        </w:rPr>
        <w:t>–  П</w:t>
      </w:r>
      <w:r w:rsidRPr="0010366B">
        <w:rPr>
          <w:rStyle w:val="1"/>
          <w:rFonts w:eastAsiaTheme="minorHAnsi"/>
          <w:b/>
          <w:sz w:val="24"/>
          <w:szCs w:val="24"/>
        </w:rPr>
        <w:t>ромышленный кластер),</w:t>
      </w:r>
      <w:r w:rsidR="0010366B">
        <w:rPr>
          <w:rStyle w:val="1"/>
          <w:rFonts w:eastAsiaTheme="minorHAnsi"/>
          <w:b/>
          <w:sz w:val="24"/>
          <w:szCs w:val="24"/>
        </w:rPr>
        <w:t xml:space="preserve"> </w:t>
      </w:r>
      <w:r w:rsidRPr="0010366B">
        <w:rPr>
          <w:rStyle w:val="1"/>
          <w:rFonts w:eastAsiaTheme="minorHAnsi"/>
          <w:b/>
          <w:sz w:val="24"/>
          <w:szCs w:val="24"/>
        </w:rPr>
        <w:t xml:space="preserve"> а именно:</w:t>
      </w:r>
    </w:p>
    <w:p w:rsidR="003F0718" w:rsidRPr="0010366B" w:rsidRDefault="003F0718" w:rsidP="003F0718">
      <w:pPr>
        <w:spacing w:after="0"/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10366B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>- Администр</w:t>
      </w:r>
      <w:r w:rsidR="00CB1883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 xml:space="preserve">ация </w:t>
      </w:r>
      <w:r w:rsidRPr="0010366B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>город</w:t>
      </w:r>
      <w:r w:rsidR="00CB1883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>а</w:t>
      </w:r>
      <w:r w:rsidRPr="0010366B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 xml:space="preserve"> Волгодонск</w:t>
      </w:r>
      <w:r w:rsidR="00CB1883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>а</w:t>
      </w:r>
      <w:r w:rsidRPr="0010366B">
        <w:rPr>
          <w:rStyle w:val="1"/>
          <w:rFonts w:eastAsiaTheme="minorHAnsi"/>
          <w:b/>
          <w:color w:val="auto"/>
          <w:sz w:val="24"/>
          <w:szCs w:val="24"/>
          <w:shd w:val="clear" w:color="auto" w:fill="auto"/>
          <w:lang w:eastAsia="en-US" w:bidi="ar-SA"/>
        </w:rPr>
        <w:t>;</w:t>
      </w:r>
    </w:p>
    <w:p w:rsidR="001946E2" w:rsidRPr="0010366B" w:rsidRDefault="001946E2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АО «Атоммашэкспорт»;</w:t>
      </w:r>
    </w:p>
    <w:p w:rsidR="001946E2" w:rsidRPr="0010366B" w:rsidRDefault="00DD243E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- </w:t>
      </w:r>
      <w:r w:rsidR="006F1B61" w:rsidRPr="0010366B">
        <w:rPr>
          <w:rStyle w:val="14pt"/>
          <w:sz w:val="24"/>
          <w:szCs w:val="24"/>
        </w:rPr>
        <w:t>АО «Волгодонский завод металлургического и энергетического оборудов</w:t>
      </w:r>
      <w:r w:rsidR="006F1B61" w:rsidRPr="0010366B">
        <w:rPr>
          <w:rStyle w:val="14pt"/>
          <w:sz w:val="24"/>
          <w:szCs w:val="24"/>
        </w:rPr>
        <w:t>а</w:t>
      </w:r>
      <w:r w:rsidR="006F1B61" w:rsidRPr="0010366B">
        <w:rPr>
          <w:rStyle w:val="14pt"/>
          <w:sz w:val="24"/>
          <w:szCs w:val="24"/>
        </w:rPr>
        <w:t>ния</w:t>
      </w:r>
      <w:r w:rsidR="001946E2" w:rsidRPr="0010366B">
        <w:rPr>
          <w:rStyle w:val="14pt"/>
          <w:sz w:val="24"/>
          <w:szCs w:val="24"/>
        </w:rPr>
        <w:t>»</w:t>
      </w:r>
      <w:r w:rsidRPr="0010366B">
        <w:rPr>
          <w:rStyle w:val="14pt"/>
          <w:sz w:val="24"/>
          <w:szCs w:val="24"/>
        </w:rPr>
        <w:t xml:space="preserve"> (далее АО «ВЗМЭО)</w:t>
      </w:r>
      <w:r w:rsidR="001946E2" w:rsidRPr="0010366B">
        <w:rPr>
          <w:rStyle w:val="14pt"/>
          <w:sz w:val="24"/>
          <w:szCs w:val="24"/>
        </w:rPr>
        <w:t>;</w:t>
      </w:r>
    </w:p>
    <w:p w:rsidR="001946E2" w:rsidRPr="0010366B" w:rsidRDefault="006F1B61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ООО «Маркетинг – Технологии - Менеджмент</w:t>
      </w:r>
      <w:r w:rsidR="001946E2" w:rsidRPr="0010366B">
        <w:rPr>
          <w:rStyle w:val="14pt"/>
          <w:sz w:val="24"/>
          <w:szCs w:val="24"/>
        </w:rPr>
        <w:t>»</w:t>
      </w:r>
      <w:r w:rsidR="00DD243E" w:rsidRPr="0010366B">
        <w:rPr>
          <w:rStyle w:val="14pt"/>
          <w:sz w:val="24"/>
          <w:szCs w:val="24"/>
        </w:rPr>
        <w:t xml:space="preserve"> (далее ООО «МТМ»</w:t>
      </w:r>
      <w:r w:rsidR="000E453C">
        <w:rPr>
          <w:rStyle w:val="14pt"/>
          <w:sz w:val="24"/>
          <w:szCs w:val="24"/>
        </w:rPr>
        <w:t>)</w:t>
      </w:r>
      <w:r w:rsidR="001946E2" w:rsidRPr="0010366B">
        <w:rPr>
          <w:rStyle w:val="14pt"/>
          <w:sz w:val="24"/>
          <w:szCs w:val="24"/>
        </w:rPr>
        <w:t>;</w:t>
      </w:r>
    </w:p>
    <w:p w:rsidR="006372BF" w:rsidRPr="0010366B" w:rsidRDefault="006372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АО «Югэлектро»;</w:t>
      </w:r>
    </w:p>
    <w:p w:rsidR="006372BF" w:rsidRPr="0010366B" w:rsidRDefault="00026221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- </w:t>
      </w:r>
      <w:r w:rsidR="006372BF" w:rsidRPr="0010366B">
        <w:rPr>
          <w:rStyle w:val="14pt"/>
          <w:sz w:val="24"/>
          <w:szCs w:val="24"/>
        </w:rPr>
        <w:t xml:space="preserve">АО </w:t>
      </w:r>
      <w:r w:rsidR="00DD243E" w:rsidRPr="0010366B">
        <w:rPr>
          <w:rStyle w:val="14pt"/>
          <w:sz w:val="24"/>
          <w:szCs w:val="24"/>
        </w:rPr>
        <w:t>Научно-производственно</w:t>
      </w:r>
      <w:r>
        <w:rPr>
          <w:rStyle w:val="14pt"/>
          <w:sz w:val="24"/>
          <w:szCs w:val="24"/>
        </w:rPr>
        <w:t xml:space="preserve">е объединение «Импульс» (далее </w:t>
      </w:r>
      <w:r w:rsidR="00DD243E" w:rsidRPr="0010366B">
        <w:rPr>
          <w:rStyle w:val="14pt"/>
          <w:sz w:val="24"/>
          <w:szCs w:val="24"/>
        </w:rPr>
        <w:t xml:space="preserve">АО </w:t>
      </w:r>
      <w:r w:rsidR="006372BF" w:rsidRPr="0010366B">
        <w:rPr>
          <w:rStyle w:val="14pt"/>
          <w:sz w:val="24"/>
          <w:szCs w:val="24"/>
        </w:rPr>
        <w:t>НПО «И</w:t>
      </w:r>
      <w:r w:rsidR="006372BF" w:rsidRPr="0010366B">
        <w:rPr>
          <w:rStyle w:val="14pt"/>
          <w:sz w:val="24"/>
          <w:szCs w:val="24"/>
        </w:rPr>
        <w:t>м</w:t>
      </w:r>
      <w:r w:rsidR="006372BF" w:rsidRPr="0010366B">
        <w:rPr>
          <w:rStyle w:val="14pt"/>
          <w:sz w:val="24"/>
          <w:szCs w:val="24"/>
        </w:rPr>
        <w:t>пульс»;</w:t>
      </w:r>
    </w:p>
    <w:p w:rsidR="006372BF" w:rsidRPr="0010366B" w:rsidRDefault="00026221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- </w:t>
      </w:r>
      <w:r w:rsidR="006372BF" w:rsidRPr="0010366B">
        <w:rPr>
          <w:rStyle w:val="14pt"/>
          <w:sz w:val="24"/>
          <w:szCs w:val="24"/>
        </w:rPr>
        <w:t>АО «Пром</w:t>
      </w:r>
      <w:r w:rsidR="006F1B61" w:rsidRPr="0010366B">
        <w:rPr>
          <w:rStyle w:val="14pt"/>
          <w:sz w:val="24"/>
          <w:szCs w:val="24"/>
        </w:rPr>
        <w:t>-Э</w:t>
      </w:r>
      <w:r w:rsidR="006372BF" w:rsidRPr="0010366B">
        <w:rPr>
          <w:rStyle w:val="14pt"/>
          <w:sz w:val="24"/>
          <w:szCs w:val="24"/>
        </w:rPr>
        <w:t>нерго</w:t>
      </w:r>
      <w:r w:rsidR="006F1B61" w:rsidRPr="0010366B">
        <w:rPr>
          <w:rStyle w:val="14pt"/>
          <w:sz w:val="24"/>
          <w:szCs w:val="24"/>
        </w:rPr>
        <w:t>-К</w:t>
      </w:r>
      <w:r w:rsidR="006372BF" w:rsidRPr="0010366B">
        <w:rPr>
          <w:rStyle w:val="14pt"/>
          <w:sz w:val="24"/>
          <w:szCs w:val="24"/>
        </w:rPr>
        <w:t>омплект»;</w:t>
      </w:r>
    </w:p>
    <w:p w:rsidR="006372BF" w:rsidRPr="0010366B" w:rsidRDefault="00026221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- </w:t>
      </w:r>
      <w:r w:rsidR="006372BF" w:rsidRPr="0010366B">
        <w:rPr>
          <w:rStyle w:val="14pt"/>
          <w:sz w:val="24"/>
          <w:szCs w:val="24"/>
        </w:rPr>
        <w:t xml:space="preserve">АО </w:t>
      </w:r>
      <w:r w:rsidR="006F1B61" w:rsidRPr="0010366B">
        <w:rPr>
          <w:rStyle w:val="14pt"/>
          <w:sz w:val="24"/>
          <w:szCs w:val="24"/>
        </w:rPr>
        <w:t>«</w:t>
      </w:r>
      <w:r w:rsidR="006372BF" w:rsidRPr="0010366B">
        <w:rPr>
          <w:rStyle w:val="14pt"/>
          <w:sz w:val="24"/>
          <w:szCs w:val="24"/>
        </w:rPr>
        <w:t>В</w:t>
      </w:r>
      <w:r w:rsidR="006F1B61" w:rsidRPr="0010366B">
        <w:rPr>
          <w:rStyle w:val="14pt"/>
          <w:sz w:val="24"/>
          <w:szCs w:val="24"/>
        </w:rPr>
        <w:t>олгодонский завод</w:t>
      </w:r>
      <w:r w:rsidR="006372BF" w:rsidRPr="0010366B">
        <w:rPr>
          <w:rStyle w:val="14pt"/>
          <w:sz w:val="24"/>
          <w:szCs w:val="24"/>
        </w:rPr>
        <w:t xml:space="preserve"> «Агат»</w:t>
      </w:r>
      <w:r>
        <w:rPr>
          <w:rStyle w:val="14pt"/>
          <w:sz w:val="24"/>
          <w:szCs w:val="24"/>
        </w:rPr>
        <w:t xml:space="preserve"> (далее </w:t>
      </w:r>
      <w:r w:rsidR="00DD243E" w:rsidRPr="0010366B">
        <w:rPr>
          <w:rStyle w:val="14pt"/>
          <w:sz w:val="24"/>
          <w:szCs w:val="24"/>
        </w:rPr>
        <w:t>АО «ВЗ «Агат»)</w:t>
      </w:r>
      <w:r w:rsidR="006372BF" w:rsidRPr="0010366B">
        <w:rPr>
          <w:rStyle w:val="14pt"/>
          <w:sz w:val="24"/>
          <w:szCs w:val="24"/>
        </w:rPr>
        <w:t>;</w:t>
      </w:r>
    </w:p>
    <w:p w:rsidR="006372BF" w:rsidRPr="0010366B" w:rsidRDefault="006372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ООО «Полесье»;</w:t>
      </w:r>
    </w:p>
    <w:p w:rsidR="001946E2" w:rsidRPr="0010366B" w:rsidRDefault="006372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ООО «Стокнот»;</w:t>
      </w:r>
    </w:p>
    <w:p w:rsidR="001946E2" w:rsidRPr="0010366B" w:rsidRDefault="006372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ООО «Техноскан</w:t>
      </w:r>
      <w:r w:rsidR="001946E2" w:rsidRPr="0010366B">
        <w:rPr>
          <w:rStyle w:val="14pt"/>
          <w:sz w:val="24"/>
          <w:szCs w:val="24"/>
        </w:rPr>
        <w:t>»;</w:t>
      </w:r>
    </w:p>
    <w:p w:rsidR="001946E2" w:rsidRPr="0010366B" w:rsidRDefault="006372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ООО «Техмаш</w:t>
      </w:r>
      <w:r w:rsidR="001946E2" w:rsidRPr="0010366B">
        <w:rPr>
          <w:rStyle w:val="14pt"/>
          <w:sz w:val="24"/>
          <w:szCs w:val="24"/>
        </w:rPr>
        <w:t>»</w:t>
      </w:r>
      <w:r w:rsidRPr="0010366B">
        <w:rPr>
          <w:rStyle w:val="14pt"/>
          <w:sz w:val="24"/>
          <w:szCs w:val="24"/>
        </w:rPr>
        <w:t>;</w:t>
      </w:r>
    </w:p>
    <w:p w:rsidR="006372BF" w:rsidRPr="0010366B" w:rsidRDefault="006372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- </w:t>
      </w:r>
      <w:r w:rsidR="00593A18" w:rsidRPr="0010366B">
        <w:rPr>
          <w:rStyle w:val="14pt"/>
          <w:sz w:val="24"/>
          <w:szCs w:val="24"/>
        </w:rPr>
        <w:t>Волгодонское отделение (на правах управления) Ростовского отделения</w:t>
      </w:r>
      <w:r w:rsidR="006F1B61" w:rsidRPr="0010366B">
        <w:rPr>
          <w:rStyle w:val="14pt"/>
          <w:sz w:val="24"/>
          <w:szCs w:val="24"/>
        </w:rPr>
        <w:t xml:space="preserve"> </w:t>
      </w:r>
      <w:r w:rsidR="00593A18" w:rsidRPr="0010366B">
        <w:rPr>
          <w:rStyle w:val="14pt"/>
          <w:sz w:val="24"/>
          <w:szCs w:val="24"/>
        </w:rPr>
        <w:t xml:space="preserve">5221 ПАО </w:t>
      </w:r>
      <w:r w:rsidR="00DA63BF" w:rsidRPr="0010366B">
        <w:rPr>
          <w:rStyle w:val="14pt"/>
          <w:sz w:val="24"/>
          <w:szCs w:val="24"/>
        </w:rPr>
        <w:t>Сбер</w:t>
      </w:r>
      <w:r w:rsidR="00593A18" w:rsidRPr="0010366B">
        <w:rPr>
          <w:rStyle w:val="14pt"/>
          <w:sz w:val="24"/>
          <w:szCs w:val="24"/>
        </w:rPr>
        <w:t>банк</w:t>
      </w:r>
      <w:r w:rsidR="006B4A58" w:rsidRPr="0010366B">
        <w:rPr>
          <w:rStyle w:val="14pt"/>
          <w:sz w:val="24"/>
          <w:szCs w:val="24"/>
        </w:rPr>
        <w:t xml:space="preserve"> (да</w:t>
      </w:r>
      <w:r w:rsidR="00593A18" w:rsidRPr="0010366B">
        <w:rPr>
          <w:rStyle w:val="14pt"/>
          <w:sz w:val="24"/>
          <w:szCs w:val="24"/>
        </w:rPr>
        <w:t xml:space="preserve">лее ВО РО </w:t>
      </w:r>
      <w:r w:rsidR="0010366B">
        <w:rPr>
          <w:rStyle w:val="14pt"/>
          <w:sz w:val="24"/>
          <w:szCs w:val="24"/>
        </w:rPr>
        <w:t xml:space="preserve">5221 </w:t>
      </w:r>
      <w:r w:rsidR="00593A18" w:rsidRPr="0010366B">
        <w:rPr>
          <w:rStyle w:val="14pt"/>
          <w:sz w:val="24"/>
          <w:szCs w:val="24"/>
        </w:rPr>
        <w:t xml:space="preserve">ПАО </w:t>
      </w:r>
      <w:r w:rsidR="006B4A58" w:rsidRPr="0010366B">
        <w:rPr>
          <w:rStyle w:val="14pt"/>
          <w:sz w:val="24"/>
          <w:szCs w:val="24"/>
        </w:rPr>
        <w:t>Сбер</w:t>
      </w:r>
      <w:r w:rsidR="00593A18" w:rsidRPr="0010366B">
        <w:rPr>
          <w:rStyle w:val="14pt"/>
          <w:sz w:val="24"/>
          <w:szCs w:val="24"/>
        </w:rPr>
        <w:t>банк</w:t>
      </w:r>
      <w:r w:rsidR="006B4A58" w:rsidRPr="0010366B">
        <w:rPr>
          <w:rStyle w:val="14pt"/>
          <w:sz w:val="24"/>
          <w:szCs w:val="24"/>
        </w:rPr>
        <w:t>)</w:t>
      </w:r>
      <w:r w:rsidR="00DA63BF" w:rsidRPr="0010366B">
        <w:rPr>
          <w:rStyle w:val="14pt"/>
          <w:sz w:val="24"/>
          <w:szCs w:val="24"/>
        </w:rPr>
        <w:t>;</w:t>
      </w:r>
    </w:p>
    <w:p w:rsidR="00DA63BF" w:rsidRPr="0010366B" w:rsidRDefault="00DA63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В</w:t>
      </w:r>
      <w:r w:rsidR="006F1B61" w:rsidRPr="0010366B">
        <w:rPr>
          <w:rStyle w:val="14pt"/>
          <w:sz w:val="24"/>
          <w:szCs w:val="24"/>
        </w:rPr>
        <w:t xml:space="preserve">олгодонский </w:t>
      </w:r>
      <w:r w:rsidR="00DD243E" w:rsidRPr="0010366B">
        <w:rPr>
          <w:rStyle w:val="14pt"/>
          <w:sz w:val="24"/>
          <w:szCs w:val="24"/>
        </w:rPr>
        <w:t>инженерно-технический институт</w:t>
      </w:r>
      <w:r w:rsidR="00522C13" w:rsidRPr="0010366B">
        <w:rPr>
          <w:rStyle w:val="14pt"/>
          <w:sz w:val="24"/>
          <w:szCs w:val="24"/>
        </w:rPr>
        <w:t xml:space="preserve"> –</w:t>
      </w:r>
      <w:r w:rsidR="00DD243E" w:rsidRPr="0010366B">
        <w:rPr>
          <w:rStyle w:val="14pt"/>
          <w:sz w:val="24"/>
          <w:szCs w:val="24"/>
        </w:rPr>
        <w:t xml:space="preserve"> </w:t>
      </w:r>
      <w:r w:rsidR="006F1B61" w:rsidRPr="0010366B">
        <w:rPr>
          <w:rStyle w:val="14pt"/>
          <w:sz w:val="24"/>
          <w:szCs w:val="24"/>
        </w:rPr>
        <w:t>филиал</w:t>
      </w:r>
      <w:r w:rsidR="00522C13" w:rsidRPr="0010366B">
        <w:rPr>
          <w:rStyle w:val="14pt"/>
          <w:sz w:val="24"/>
          <w:szCs w:val="24"/>
        </w:rPr>
        <w:t xml:space="preserve"> федерального г</w:t>
      </w:r>
      <w:r w:rsidR="00522C13" w:rsidRPr="0010366B">
        <w:rPr>
          <w:rStyle w:val="14pt"/>
          <w:sz w:val="24"/>
          <w:szCs w:val="24"/>
        </w:rPr>
        <w:t>о</w:t>
      </w:r>
      <w:r w:rsidR="00522C13" w:rsidRPr="0010366B">
        <w:rPr>
          <w:rStyle w:val="14pt"/>
          <w:sz w:val="24"/>
          <w:szCs w:val="24"/>
        </w:rPr>
        <w:t>сударственного автономного образовательного учреждения высшего образ</w:t>
      </w:r>
      <w:r w:rsidR="00522C13" w:rsidRPr="0010366B">
        <w:rPr>
          <w:rStyle w:val="14pt"/>
          <w:sz w:val="24"/>
          <w:szCs w:val="24"/>
        </w:rPr>
        <w:t>о</w:t>
      </w:r>
      <w:r w:rsidR="00522C13" w:rsidRPr="0010366B">
        <w:rPr>
          <w:rStyle w:val="14pt"/>
          <w:sz w:val="24"/>
          <w:szCs w:val="24"/>
        </w:rPr>
        <w:t>вания «Национальный исследовательский университет МИФИ»</w:t>
      </w:r>
      <w:r w:rsidR="00DD243E" w:rsidRPr="0010366B">
        <w:rPr>
          <w:rStyle w:val="14pt"/>
          <w:sz w:val="24"/>
          <w:szCs w:val="24"/>
        </w:rPr>
        <w:t xml:space="preserve"> (далее ВИТИ НИЯУ МИФИ)</w:t>
      </w:r>
      <w:r w:rsidRPr="0010366B">
        <w:rPr>
          <w:rStyle w:val="14pt"/>
          <w:sz w:val="24"/>
          <w:szCs w:val="24"/>
        </w:rPr>
        <w:t>;</w:t>
      </w:r>
    </w:p>
    <w:p w:rsidR="00CB5F04" w:rsidRPr="0010366B" w:rsidRDefault="00DA63BF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- </w:t>
      </w:r>
      <w:r w:rsidR="00DD243E" w:rsidRPr="0010366B">
        <w:rPr>
          <w:rStyle w:val="14pt"/>
          <w:sz w:val="24"/>
          <w:szCs w:val="24"/>
        </w:rPr>
        <w:t>Г</w:t>
      </w:r>
      <w:r w:rsidR="00E765E7" w:rsidRPr="0010366B">
        <w:rPr>
          <w:rStyle w:val="14pt"/>
          <w:sz w:val="24"/>
          <w:szCs w:val="24"/>
        </w:rPr>
        <w:t>осударственное бюджетное профессиональное образовательное учреждение</w:t>
      </w:r>
      <w:r w:rsidR="00DD243E" w:rsidRPr="0010366B">
        <w:rPr>
          <w:rStyle w:val="14pt"/>
          <w:sz w:val="24"/>
          <w:szCs w:val="24"/>
        </w:rPr>
        <w:t xml:space="preserve"> Р</w:t>
      </w:r>
      <w:r w:rsidR="00E765E7" w:rsidRPr="0010366B">
        <w:rPr>
          <w:rStyle w:val="14pt"/>
          <w:sz w:val="24"/>
          <w:szCs w:val="24"/>
        </w:rPr>
        <w:t>остовской области</w:t>
      </w:r>
      <w:r w:rsidR="00DD243E" w:rsidRPr="0010366B">
        <w:rPr>
          <w:rStyle w:val="14pt"/>
          <w:sz w:val="24"/>
          <w:szCs w:val="24"/>
        </w:rPr>
        <w:t xml:space="preserve"> «Волгодонский техникум металлообработки и машин</w:t>
      </w:r>
      <w:r w:rsidR="00DD243E" w:rsidRPr="0010366B">
        <w:rPr>
          <w:rStyle w:val="14pt"/>
          <w:sz w:val="24"/>
          <w:szCs w:val="24"/>
        </w:rPr>
        <w:t>о</w:t>
      </w:r>
      <w:r w:rsidR="00DD243E" w:rsidRPr="0010366B">
        <w:rPr>
          <w:rStyle w:val="14pt"/>
          <w:sz w:val="24"/>
          <w:szCs w:val="24"/>
        </w:rPr>
        <w:t>строения</w:t>
      </w:r>
      <w:r w:rsidR="003210F2" w:rsidRPr="0010366B">
        <w:rPr>
          <w:rStyle w:val="14pt"/>
          <w:sz w:val="24"/>
          <w:szCs w:val="24"/>
        </w:rPr>
        <w:t>»</w:t>
      </w:r>
      <w:r w:rsidR="00DD243E" w:rsidRPr="0010366B">
        <w:rPr>
          <w:rStyle w:val="14pt"/>
          <w:sz w:val="24"/>
          <w:szCs w:val="24"/>
        </w:rPr>
        <w:t xml:space="preserve"> (далее ГБ ПОУ РО «ВТММ»)</w:t>
      </w:r>
      <w:r w:rsidR="00CB5F04" w:rsidRPr="0010366B">
        <w:rPr>
          <w:rStyle w:val="14pt"/>
          <w:sz w:val="24"/>
          <w:szCs w:val="24"/>
        </w:rPr>
        <w:t>;</w:t>
      </w:r>
    </w:p>
    <w:p w:rsidR="002933D9" w:rsidRPr="0010366B" w:rsidRDefault="00DD243E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- Институт технологий</w:t>
      </w:r>
      <w:r w:rsidR="002933D9" w:rsidRPr="0010366B">
        <w:rPr>
          <w:rStyle w:val="14pt"/>
          <w:sz w:val="24"/>
          <w:szCs w:val="24"/>
        </w:rPr>
        <w:t xml:space="preserve"> (филиал) </w:t>
      </w:r>
      <w:r w:rsidR="00522C13" w:rsidRPr="0010366B">
        <w:rPr>
          <w:rStyle w:val="14pt"/>
          <w:sz w:val="24"/>
          <w:szCs w:val="24"/>
        </w:rPr>
        <w:t>федерального государственного бюджетного образовательного учреждения высшего образования «Донской государстве</w:t>
      </w:r>
      <w:r w:rsidR="00522C13" w:rsidRPr="0010366B">
        <w:rPr>
          <w:rStyle w:val="14pt"/>
          <w:sz w:val="24"/>
          <w:szCs w:val="24"/>
        </w:rPr>
        <w:t>н</w:t>
      </w:r>
      <w:r w:rsidR="00522C13" w:rsidRPr="0010366B">
        <w:rPr>
          <w:rStyle w:val="14pt"/>
          <w:sz w:val="24"/>
          <w:szCs w:val="24"/>
        </w:rPr>
        <w:t>ный технический университет»</w:t>
      </w:r>
      <w:r w:rsidR="0065514B" w:rsidRPr="0010366B">
        <w:rPr>
          <w:rStyle w:val="14pt"/>
          <w:sz w:val="24"/>
          <w:szCs w:val="24"/>
        </w:rPr>
        <w:t xml:space="preserve"> в г. Волгодонске</w:t>
      </w:r>
      <w:r w:rsidR="006B4A58" w:rsidRPr="0010366B">
        <w:rPr>
          <w:rStyle w:val="14pt"/>
          <w:sz w:val="24"/>
          <w:szCs w:val="24"/>
        </w:rPr>
        <w:t xml:space="preserve"> (далее ИТ (филиал) ДГТУ в г. Волгодонске)</w:t>
      </w:r>
      <w:r w:rsidR="002933D9" w:rsidRPr="0010366B">
        <w:rPr>
          <w:rStyle w:val="14pt"/>
          <w:sz w:val="24"/>
          <w:szCs w:val="24"/>
        </w:rPr>
        <w:t>;</w:t>
      </w:r>
    </w:p>
    <w:p w:rsidR="006F1B61" w:rsidRPr="0010366B" w:rsidRDefault="00EE15D1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 некоммерческое партнерство</w:t>
      </w:r>
      <w:r w:rsidR="00CB5F04" w:rsidRPr="0010366B">
        <w:rPr>
          <w:rStyle w:val="14pt"/>
          <w:sz w:val="24"/>
          <w:szCs w:val="24"/>
        </w:rPr>
        <w:t xml:space="preserve"> «Союз промышленников и предпринимателей г. Волгодонска»</w:t>
      </w:r>
      <w:r w:rsidR="006B4A58" w:rsidRPr="0010366B">
        <w:rPr>
          <w:rStyle w:val="14pt"/>
          <w:sz w:val="24"/>
          <w:szCs w:val="24"/>
        </w:rPr>
        <w:t xml:space="preserve"> (далее НП «СПП г. Волгодонска»)</w:t>
      </w:r>
      <w:r w:rsidR="003210F2" w:rsidRPr="0010366B">
        <w:rPr>
          <w:rStyle w:val="14pt"/>
          <w:sz w:val="24"/>
          <w:szCs w:val="24"/>
        </w:rPr>
        <w:t>,</w:t>
      </w:r>
      <w:r w:rsidR="006F1B61" w:rsidRPr="0010366B">
        <w:rPr>
          <w:rStyle w:val="14pt"/>
          <w:sz w:val="24"/>
          <w:szCs w:val="24"/>
        </w:rPr>
        <w:t xml:space="preserve"> </w:t>
      </w:r>
    </w:p>
    <w:p w:rsidR="001946E2" w:rsidRPr="0010366B" w:rsidRDefault="006F1B61" w:rsidP="006F1B61">
      <w:pPr>
        <w:pStyle w:val="6"/>
        <w:shd w:val="clear" w:color="auto" w:fill="auto"/>
        <w:spacing w:before="0" w:after="0" w:line="317" w:lineRule="exact"/>
        <w:ind w:right="480" w:firstLine="0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10366B">
        <w:rPr>
          <w:rStyle w:val="14pt"/>
          <w:b w:val="0"/>
          <w:sz w:val="24"/>
          <w:szCs w:val="24"/>
        </w:rPr>
        <w:t>в лице руководителей этих предприятий (организаций)</w:t>
      </w:r>
      <w:r w:rsidRPr="0010366B"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1946E2" w:rsidRPr="0010366B">
        <w:rPr>
          <w:rStyle w:val="1"/>
          <w:sz w:val="24"/>
          <w:szCs w:val="24"/>
        </w:rPr>
        <w:t xml:space="preserve">далее именуемые </w:t>
      </w:r>
      <w:r w:rsidR="001946E2" w:rsidRPr="0010366B">
        <w:rPr>
          <w:rStyle w:val="1"/>
          <w:b/>
          <w:sz w:val="24"/>
          <w:szCs w:val="24"/>
        </w:rPr>
        <w:t>Стор</w:t>
      </w:r>
      <w:r w:rsidR="001946E2" w:rsidRPr="0010366B">
        <w:rPr>
          <w:rStyle w:val="1"/>
          <w:b/>
          <w:sz w:val="24"/>
          <w:szCs w:val="24"/>
        </w:rPr>
        <w:t>о</w:t>
      </w:r>
      <w:r w:rsidR="001946E2" w:rsidRPr="0010366B">
        <w:rPr>
          <w:rStyle w:val="1"/>
          <w:b/>
          <w:sz w:val="24"/>
          <w:szCs w:val="24"/>
        </w:rPr>
        <w:t>нами</w:t>
      </w:r>
      <w:r w:rsidR="001946E2" w:rsidRPr="0010366B">
        <w:rPr>
          <w:rStyle w:val="1"/>
          <w:sz w:val="24"/>
          <w:szCs w:val="24"/>
        </w:rPr>
        <w:t>,</w:t>
      </w:r>
    </w:p>
    <w:p w:rsidR="001946E2" w:rsidRPr="0010366B" w:rsidRDefault="006372BF" w:rsidP="001946E2">
      <w:pPr>
        <w:pStyle w:val="6"/>
        <w:shd w:val="clear" w:color="auto" w:fill="auto"/>
        <w:spacing w:before="0" w:after="0" w:line="312" w:lineRule="exact"/>
        <w:ind w:left="20" w:right="480" w:firstLine="72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- </w:t>
      </w:r>
      <w:r w:rsidR="002933D9" w:rsidRPr="0010366B">
        <w:rPr>
          <w:rStyle w:val="1"/>
          <w:sz w:val="24"/>
          <w:szCs w:val="24"/>
        </w:rPr>
        <w:t xml:space="preserve">отмечая, что </w:t>
      </w:r>
      <w:r w:rsidR="001946E2" w:rsidRPr="0010366B">
        <w:rPr>
          <w:rStyle w:val="1"/>
          <w:sz w:val="24"/>
          <w:szCs w:val="24"/>
        </w:rPr>
        <w:t xml:space="preserve"> территориальные </w:t>
      </w:r>
      <w:r w:rsidR="002933D9" w:rsidRPr="0010366B">
        <w:rPr>
          <w:rStyle w:val="1"/>
          <w:sz w:val="24"/>
          <w:szCs w:val="24"/>
        </w:rPr>
        <w:t xml:space="preserve">промышленные </w:t>
      </w:r>
      <w:r w:rsidR="001946E2" w:rsidRPr="0010366B">
        <w:rPr>
          <w:rStyle w:val="1"/>
          <w:sz w:val="24"/>
          <w:szCs w:val="24"/>
        </w:rPr>
        <w:t>кластеры в возрастающей степени выступают в роли локомотивов экономического развития на региональном и национальном уровнях и являются основой конкурентоспособности регионов в глобальной экономике;</w:t>
      </w:r>
    </w:p>
    <w:p w:rsidR="001946E2" w:rsidRPr="0010366B" w:rsidRDefault="006372BF" w:rsidP="001946E2">
      <w:pPr>
        <w:pStyle w:val="6"/>
        <w:shd w:val="clear" w:color="auto" w:fill="auto"/>
        <w:spacing w:before="0" w:after="0" w:line="307" w:lineRule="exact"/>
        <w:ind w:left="20" w:right="480" w:firstLine="72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>учитывая расширяющуюся практику развитых и развивающихся стран по оказанию организационной и финансовой поддержки развитию</w:t>
      </w:r>
      <w:r w:rsidR="001946E2" w:rsidRPr="0010366B">
        <w:rPr>
          <w:sz w:val="24"/>
          <w:szCs w:val="24"/>
        </w:rPr>
        <w:t xml:space="preserve"> </w:t>
      </w:r>
      <w:r w:rsidR="001946E2" w:rsidRPr="0010366B">
        <w:rPr>
          <w:rStyle w:val="1"/>
          <w:sz w:val="24"/>
          <w:szCs w:val="24"/>
        </w:rPr>
        <w:t>территориально-отраслевых кластеров со стороны национальных и региональных правительств и администраций;</w:t>
      </w:r>
    </w:p>
    <w:p w:rsidR="001946E2" w:rsidRPr="0010366B" w:rsidRDefault="006372BF" w:rsidP="001946E2">
      <w:pPr>
        <w:pStyle w:val="6"/>
        <w:shd w:val="clear" w:color="auto" w:fill="auto"/>
        <w:spacing w:before="0" w:after="0" w:line="322" w:lineRule="exact"/>
        <w:ind w:left="4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lastRenderedPageBreak/>
        <w:t xml:space="preserve">- </w:t>
      </w:r>
      <w:r w:rsidR="001946E2" w:rsidRPr="0010366B">
        <w:rPr>
          <w:rStyle w:val="1"/>
          <w:sz w:val="24"/>
          <w:szCs w:val="24"/>
        </w:rPr>
        <w:t>учитывая политическую волю Правительства Российской Федерации к сохр</w:t>
      </w:r>
      <w:r w:rsidR="001946E2" w:rsidRPr="0010366B">
        <w:rPr>
          <w:rStyle w:val="1"/>
          <w:sz w:val="24"/>
          <w:szCs w:val="24"/>
        </w:rPr>
        <w:t>а</w:t>
      </w:r>
      <w:r w:rsidR="001946E2" w:rsidRPr="0010366B">
        <w:rPr>
          <w:rStyle w:val="1"/>
          <w:sz w:val="24"/>
          <w:szCs w:val="24"/>
        </w:rPr>
        <w:t>нению и</w:t>
      </w:r>
      <w:r w:rsidR="00E44293" w:rsidRPr="0010366B">
        <w:rPr>
          <w:rStyle w:val="1"/>
          <w:sz w:val="24"/>
          <w:szCs w:val="24"/>
        </w:rPr>
        <w:t xml:space="preserve"> конкурентоспособному развитию Р</w:t>
      </w:r>
      <w:r w:rsidR="001946E2" w:rsidRPr="0010366B">
        <w:rPr>
          <w:rStyle w:val="1"/>
          <w:sz w:val="24"/>
          <w:szCs w:val="24"/>
        </w:rPr>
        <w:t>оссийской промышленности;</w:t>
      </w:r>
    </w:p>
    <w:p w:rsidR="001946E2" w:rsidRPr="0010366B" w:rsidRDefault="006372BF" w:rsidP="001946E2">
      <w:pPr>
        <w:pStyle w:val="6"/>
        <w:shd w:val="clear" w:color="auto" w:fill="auto"/>
        <w:spacing w:before="0" w:after="0" w:line="322" w:lineRule="exact"/>
        <w:ind w:left="4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>принимая во внимание международный опыт использования механизма шир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t>ких партнерств органов государственного управления, бизнеса и общественных орг</w:t>
      </w:r>
      <w:r w:rsidR="001946E2" w:rsidRPr="0010366B">
        <w:rPr>
          <w:rStyle w:val="1"/>
          <w:sz w:val="24"/>
          <w:szCs w:val="24"/>
        </w:rPr>
        <w:t>а</w:t>
      </w:r>
      <w:r w:rsidR="001946E2" w:rsidRPr="0010366B">
        <w:rPr>
          <w:rStyle w:val="1"/>
          <w:sz w:val="24"/>
          <w:szCs w:val="24"/>
        </w:rPr>
        <w:t>низаций для экономического развития регионов через стимулирование развития кл</w:t>
      </w:r>
      <w:r w:rsidR="001946E2" w:rsidRPr="0010366B">
        <w:rPr>
          <w:rStyle w:val="1"/>
          <w:sz w:val="24"/>
          <w:szCs w:val="24"/>
        </w:rPr>
        <w:t>а</w:t>
      </w:r>
      <w:r w:rsidR="001946E2" w:rsidRPr="0010366B">
        <w:rPr>
          <w:rStyle w:val="1"/>
          <w:sz w:val="24"/>
          <w:szCs w:val="24"/>
        </w:rPr>
        <w:t>стеров;</w:t>
      </w:r>
    </w:p>
    <w:p w:rsidR="001946E2" w:rsidRPr="0010366B" w:rsidRDefault="006372BF" w:rsidP="001946E2">
      <w:pPr>
        <w:pStyle w:val="6"/>
        <w:shd w:val="clear" w:color="auto" w:fill="auto"/>
        <w:spacing w:before="0" w:after="0" w:line="317" w:lineRule="exact"/>
        <w:ind w:left="4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>признавая наличие исторически сложившихся предпосылок формирования Промышленного кластера с учетом научного, образовательного и промышленного п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t>тенциала г. Волгодонска и Ростовской области;</w:t>
      </w:r>
    </w:p>
    <w:p w:rsidR="007408B3" w:rsidRPr="0010366B" w:rsidRDefault="006372BF" w:rsidP="007408B3">
      <w:pPr>
        <w:pStyle w:val="6"/>
        <w:shd w:val="clear" w:color="auto" w:fill="auto"/>
        <w:spacing w:before="0" w:after="0" w:line="317" w:lineRule="exact"/>
        <w:ind w:left="40" w:right="60" w:firstLine="700"/>
        <w:rPr>
          <w:rStyle w:val="30"/>
          <w:rFonts w:eastAsiaTheme="minorHAnsi"/>
          <w:b w:val="0"/>
          <w:bCs w:val="0"/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>в целях согласованного предотвращения усиливающихся рисков потери ко</w:t>
      </w:r>
      <w:r w:rsidR="001946E2" w:rsidRPr="0010366B">
        <w:rPr>
          <w:rStyle w:val="1"/>
          <w:sz w:val="24"/>
          <w:szCs w:val="24"/>
        </w:rPr>
        <w:t>н</w:t>
      </w:r>
      <w:r w:rsidR="001946E2" w:rsidRPr="0010366B">
        <w:rPr>
          <w:rStyle w:val="1"/>
          <w:sz w:val="24"/>
          <w:szCs w:val="24"/>
        </w:rPr>
        <w:t>курентоспособности и снижения объемов сбыта продукции, связанных с процессами глобализации, высокими темпами развития отраслей промышленности ведущих стран, их опережением в области эффективных производственных и управленческих техн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t>логий российских производителей промышленной продукции</w:t>
      </w:r>
      <w:r w:rsidR="007408B3" w:rsidRPr="0010366B">
        <w:rPr>
          <w:rStyle w:val="1"/>
          <w:sz w:val="24"/>
          <w:szCs w:val="24"/>
        </w:rPr>
        <w:t xml:space="preserve">, </w:t>
      </w:r>
      <w:r w:rsidR="001946E2" w:rsidRPr="0010366B">
        <w:rPr>
          <w:rStyle w:val="a3"/>
          <w:rFonts w:eastAsiaTheme="minorHAnsi"/>
          <w:sz w:val="24"/>
          <w:szCs w:val="24"/>
        </w:rPr>
        <w:t>заключили настоящее Соглашение о нижеследующем:</w:t>
      </w:r>
      <w:bookmarkStart w:id="1" w:name="bookmark0"/>
      <w:r w:rsidR="001946E2" w:rsidRPr="0010366B">
        <w:rPr>
          <w:rStyle w:val="30"/>
          <w:rFonts w:eastAsiaTheme="minorHAnsi"/>
          <w:b w:val="0"/>
          <w:bCs w:val="0"/>
          <w:sz w:val="24"/>
          <w:szCs w:val="24"/>
        </w:rPr>
        <w:t xml:space="preserve"> </w:t>
      </w:r>
    </w:p>
    <w:p w:rsidR="00DF37E6" w:rsidRPr="0010366B" w:rsidRDefault="00DF37E6" w:rsidP="00DF37E6">
      <w:pPr>
        <w:pStyle w:val="6"/>
        <w:shd w:val="clear" w:color="auto" w:fill="auto"/>
        <w:spacing w:before="0" w:after="0" w:line="317" w:lineRule="exact"/>
        <w:ind w:right="60" w:firstLine="0"/>
        <w:rPr>
          <w:rStyle w:val="30"/>
          <w:b w:val="0"/>
          <w:bCs w:val="0"/>
          <w:color w:val="auto"/>
          <w:sz w:val="24"/>
          <w:szCs w:val="24"/>
          <w:lang w:eastAsia="en-US" w:bidi="ar-SA"/>
        </w:rPr>
      </w:pPr>
    </w:p>
    <w:p w:rsidR="007408B3" w:rsidRPr="0010366B" w:rsidRDefault="001946E2" w:rsidP="0010366B">
      <w:pPr>
        <w:pStyle w:val="6"/>
        <w:numPr>
          <w:ilvl w:val="0"/>
          <w:numId w:val="1"/>
        </w:numPr>
        <w:shd w:val="clear" w:color="auto" w:fill="auto"/>
        <w:spacing w:before="0" w:after="0" w:line="317" w:lineRule="exact"/>
        <w:ind w:right="60"/>
        <w:jc w:val="center"/>
        <w:rPr>
          <w:sz w:val="24"/>
          <w:szCs w:val="24"/>
        </w:rPr>
      </w:pPr>
      <w:r w:rsidRPr="0010366B">
        <w:rPr>
          <w:rStyle w:val="30"/>
          <w:rFonts w:eastAsiaTheme="minorHAnsi"/>
          <w:bCs w:val="0"/>
          <w:sz w:val="24"/>
          <w:szCs w:val="24"/>
        </w:rPr>
        <w:t>Предмет настоящего Соглашения</w:t>
      </w:r>
      <w:bookmarkEnd w:id="1"/>
      <w:r w:rsidR="007408B3" w:rsidRPr="0010366B">
        <w:rPr>
          <w:rStyle w:val="30"/>
          <w:rFonts w:eastAsiaTheme="minorHAnsi"/>
          <w:bCs w:val="0"/>
          <w:sz w:val="24"/>
          <w:szCs w:val="24"/>
        </w:rPr>
        <w:t>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17" w:lineRule="exact"/>
        <w:ind w:left="4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Стороны настоящего Соглашения выражают согласованную волю на создание Промышленного кластера - координирующей структуры в интересах Сторон, осуществляющих деятельность в сфере атомной, нефтегазовой и энергетической пр</w:t>
      </w:r>
      <w:r w:rsidRPr="0010366B">
        <w:rPr>
          <w:rStyle w:val="1"/>
          <w:sz w:val="24"/>
          <w:szCs w:val="24"/>
        </w:rPr>
        <w:t>о</w:t>
      </w:r>
      <w:r w:rsidRPr="0010366B">
        <w:rPr>
          <w:rStyle w:val="1"/>
          <w:sz w:val="24"/>
          <w:szCs w:val="24"/>
        </w:rPr>
        <w:t xml:space="preserve">мышленности, </w:t>
      </w:r>
      <w:r w:rsidR="00E44293" w:rsidRPr="0010366B">
        <w:rPr>
          <w:rStyle w:val="1"/>
          <w:sz w:val="24"/>
          <w:szCs w:val="24"/>
        </w:rPr>
        <w:t xml:space="preserve">в </w:t>
      </w:r>
      <w:r w:rsidRPr="0010366B">
        <w:rPr>
          <w:rStyle w:val="1"/>
          <w:sz w:val="24"/>
          <w:szCs w:val="24"/>
        </w:rPr>
        <w:t>смежных отраслях и оказания услуг,  объединенных системой дог</w:t>
      </w:r>
      <w:r w:rsidRPr="0010366B">
        <w:rPr>
          <w:rStyle w:val="1"/>
          <w:sz w:val="24"/>
          <w:szCs w:val="24"/>
        </w:rPr>
        <w:t>о</w:t>
      </w:r>
      <w:r w:rsidRPr="0010366B">
        <w:rPr>
          <w:rStyle w:val="1"/>
          <w:sz w:val="24"/>
          <w:szCs w:val="24"/>
        </w:rPr>
        <w:t>ворных связей в целях, указанных в пункте 1.3</w:t>
      </w:r>
      <w:r w:rsidR="007408B3" w:rsidRPr="0010366B">
        <w:rPr>
          <w:rStyle w:val="1"/>
          <w:sz w:val="24"/>
          <w:szCs w:val="24"/>
        </w:rPr>
        <w:t xml:space="preserve">. </w:t>
      </w:r>
      <w:r w:rsidRPr="0010366B">
        <w:rPr>
          <w:rStyle w:val="1"/>
          <w:sz w:val="24"/>
          <w:szCs w:val="24"/>
        </w:rPr>
        <w:t xml:space="preserve"> настоящего Соглашения.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17" w:lineRule="exact"/>
        <w:ind w:left="4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Промышленный кластер не является юридическим лицом. Настоящее Соглашение не является договором простого товарищества (договором о совместной деятельности).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22" w:lineRule="exact"/>
        <w:ind w:left="4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Основными целями Промышленного кластера являются: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22" w:lineRule="exact"/>
        <w:ind w:right="6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 xml:space="preserve"> повышение конкурентоспособности и экономического потенциала участников кл</w:t>
      </w:r>
      <w:r w:rsidR="001946E2" w:rsidRPr="0010366B">
        <w:rPr>
          <w:rStyle w:val="1"/>
          <w:sz w:val="24"/>
          <w:szCs w:val="24"/>
        </w:rPr>
        <w:t>а</w:t>
      </w:r>
      <w:r w:rsidR="001946E2" w:rsidRPr="0010366B">
        <w:rPr>
          <w:rStyle w:val="1"/>
          <w:sz w:val="24"/>
          <w:szCs w:val="24"/>
        </w:rPr>
        <w:t>стера за счет эффективного взаимодействия, связанного с их участием в производстве оборудования, компонентов и систем управления на всем жизненном цикле продукции, включая расширение доступа к инновациям, технологиям,  специализированным усл</w:t>
      </w:r>
      <w:r w:rsidR="001946E2" w:rsidRPr="0010366B">
        <w:rPr>
          <w:rStyle w:val="1"/>
          <w:sz w:val="24"/>
          <w:szCs w:val="24"/>
        </w:rPr>
        <w:t>у</w:t>
      </w:r>
      <w:r w:rsidR="001946E2" w:rsidRPr="0010366B">
        <w:rPr>
          <w:rStyle w:val="1"/>
          <w:sz w:val="24"/>
          <w:szCs w:val="24"/>
        </w:rPr>
        <w:t>гам и высококвалифицированным кадрам, а так</w:t>
      </w:r>
      <w:r w:rsidR="00E44293" w:rsidRPr="0010366B">
        <w:rPr>
          <w:rStyle w:val="1"/>
          <w:sz w:val="24"/>
          <w:szCs w:val="24"/>
        </w:rPr>
        <w:t xml:space="preserve"> </w:t>
      </w:r>
      <w:r w:rsidR="001946E2" w:rsidRPr="0010366B">
        <w:rPr>
          <w:rStyle w:val="1"/>
          <w:sz w:val="24"/>
          <w:szCs w:val="24"/>
        </w:rPr>
        <w:t>же кооперации в научно-технической, образовательной и производственной сферах;</w:t>
      </w:r>
    </w:p>
    <w:p w:rsidR="00E44293" w:rsidRPr="0010366B" w:rsidRDefault="007408B3" w:rsidP="007408B3">
      <w:pPr>
        <w:pStyle w:val="6"/>
        <w:shd w:val="clear" w:color="auto" w:fill="auto"/>
        <w:tabs>
          <w:tab w:val="left" w:pos="4333"/>
          <w:tab w:val="right" w:pos="9598"/>
        </w:tabs>
        <w:spacing w:before="0" w:after="0" w:line="322" w:lineRule="exact"/>
        <w:ind w:right="60" w:firstLine="0"/>
        <w:rPr>
          <w:rStyle w:val="1"/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 xml:space="preserve"> улучшение внешнеэкономической интеграции и рост международной</w:t>
      </w:r>
      <w:r w:rsidR="001946E2" w:rsidRPr="0010366B">
        <w:rPr>
          <w:rStyle w:val="1"/>
          <w:sz w:val="24"/>
          <w:szCs w:val="24"/>
        </w:rPr>
        <w:tab/>
        <w:t xml:space="preserve"> </w:t>
      </w:r>
      <w:r w:rsidR="00E44293" w:rsidRPr="0010366B">
        <w:rPr>
          <w:rStyle w:val="1"/>
          <w:sz w:val="24"/>
          <w:szCs w:val="24"/>
        </w:rPr>
        <w:t xml:space="preserve"> </w:t>
      </w:r>
    </w:p>
    <w:p w:rsidR="001946E2" w:rsidRPr="0010366B" w:rsidRDefault="001946E2" w:rsidP="007408B3">
      <w:pPr>
        <w:pStyle w:val="6"/>
        <w:shd w:val="clear" w:color="auto" w:fill="auto"/>
        <w:tabs>
          <w:tab w:val="left" w:pos="4333"/>
          <w:tab w:val="right" w:pos="9598"/>
        </w:tabs>
        <w:spacing w:before="0" w:after="0" w:line="322" w:lineRule="exact"/>
        <w:ind w:right="60" w:firstLine="0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10366B">
        <w:rPr>
          <w:rStyle w:val="1"/>
          <w:sz w:val="24"/>
          <w:szCs w:val="24"/>
        </w:rPr>
        <w:t>конкурентоспособности участников</w:t>
      </w:r>
      <w:r w:rsidRPr="0010366B">
        <w:rPr>
          <w:sz w:val="24"/>
          <w:szCs w:val="24"/>
        </w:rPr>
        <w:t xml:space="preserve"> </w:t>
      </w:r>
      <w:r w:rsidRPr="0010366B">
        <w:rPr>
          <w:rStyle w:val="1"/>
          <w:sz w:val="24"/>
          <w:szCs w:val="24"/>
        </w:rPr>
        <w:t>Промышленного кластера за счет включения кл</w:t>
      </w:r>
      <w:r w:rsidRPr="0010366B">
        <w:rPr>
          <w:rStyle w:val="1"/>
          <w:sz w:val="24"/>
          <w:szCs w:val="24"/>
        </w:rPr>
        <w:t>а</w:t>
      </w:r>
      <w:r w:rsidRPr="0010366B">
        <w:rPr>
          <w:rStyle w:val="1"/>
          <w:sz w:val="24"/>
          <w:szCs w:val="24"/>
        </w:rPr>
        <w:t>стера и его</w:t>
      </w:r>
      <w:r w:rsidRPr="0010366B">
        <w:rPr>
          <w:sz w:val="24"/>
          <w:szCs w:val="24"/>
        </w:rPr>
        <w:t xml:space="preserve"> </w:t>
      </w:r>
      <w:r w:rsidRPr="0010366B">
        <w:rPr>
          <w:rStyle w:val="1"/>
          <w:sz w:val="24"/>
          <w:szCs w:val="24"/>
        </w:rPr>
        <w:t>участников в глобальные цепочки создания добавленной стоимости;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260" w:lineRule="exact"/>
        <w:ind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повышение инвестиционной привлекательности кластера;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07" w:lineRule="exact"/>
        <w:ind w:right="8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снижение затрат и повышение качества в целях поставок машиностроительной пр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t>дукции, работ, услуг для участников кластера;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293" w:lineRule="exact"/>
        <w:ind w:right="8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обеспечение высоких темпов экономического роста участников кластера.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17" w:lineRule="exact"/>
        <w:ind w:left="40" w:firstLine="72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Результатами создания Промышленного кластера должны стать: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17" w:lineRule="exact"/>
        <w:ind w:right="8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рост объемов производства и реализации машиностроительной продукции, комп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t>нентов и систем управления, в том числе инновационного продукта;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рост производительности труда;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22" w:lineRule="exact"/>
        <w:ind w:right="8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увеличение объема выполняемых научно-исследовательских и опытно-конструкторских работ по созданию новых и модернизации существующих технол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lastRenderedPageBreak/>
        <w:t>гий и производств;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22" w:lineRule="exact"/>
        <w:ind w:right="8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увеличение созданной в России добавленной стоимости по всем переделам цепочки создания стоимости конечной продукции;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повышение активности малого и среднего бизнеса;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рост объема реальных инвестиций;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288" w:lineRule="exact"/>
        <w:ind w:right="8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обеспечение социальной стабильности и экономического развития </w:t>
      </w:r>
      <w:r w:rsidR="003210F2" w:rsidRPr="0010366B">
        <w:rPr>
          <w:rStyle w:val="1"/>
          <w:sz w:val="24"/>
          <w:szCs w:val="24"/>
        </w:rPr>
        <w:t>города Волгодо</w:t>
      </w:r>
      <w:r w:rsidR="003210F2" w:rsidRPr="0010366B">
        <w:rPr>
          <w:rStyle w:val="1"/>
          <w:sz w:val="24"/>
          <w:szCs w:val="24"/>
        </w:rPr>
        <w:t>н</w:t>
      </w:r>
      <w:r w:rsidR="003210F2" w:rsidRPr="0010366B">
        <w:rPr>
          <w:rStyle w:val="1"/>
          <w:sz w:val="24"/>
          <w:szCs w:val="24"/>
        </w:rPr>
        <w:t>ска и Ростовской области</w:t>
      </w:r>
      <w:r w:rsidR="001946E2" w:rsidRPr="0010366B">
        <w:rPr>
          <w:rStyle w:val="1"/>
          <w:sz w:val="24"/>
          <w:szCs w:val="24"/>
        </w:rPr>
        <w:t>.</w:t>
      </w:r>
    </w:p>
    <w:p w:rsidR="007408B3" w:rsidRPr="0010366B" w:rsidRDefault="001946E2" w:rsidP="006F1B61">
      <w:pPr>
        <w:pStyle w:val="6"/>
        <w:numPr>
          <w:ilvl w:val="1"/>
          <w:numId w:val="1"/>
        </w:numPr>
        <w:shd w:val="clear" w:color="auto" w:fill="auto"/>
        <w:spacing w:before="0" w:after="406" w:line="317" w:lineRule="exact"/>
        <w:ind w:left="40" w:right="80" w:firstLine="720"/>
        <w:rPr>
          <w:rStyle w:val="30"/>
          <w:b w:val="0"/>
          <w:bCs w:val="0"/>
          <w:color w:val="auto"/>
          <w:sz w:val="24"/>
          <w:szCs w:val="24"/>
          <w:lang w:eastAsia="en-US" w:bidi="ar-SA"/>
        </w:rPr>
      </w:pPr>
      <w:r w:rsidRPr="0010366B">
        <w:rPr>
          <w:rStyle w:val="a3"/>
          <w:sz w:val="24"/>
          <w:szCs w:val="24"/>
        </w:rPr>
        <w:t xml:space="preserve"> 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</w:t>
      </w:r>
      <w:r w:rsidR="00E44293" w:rsidRPr="0010366B">
        <w:rPr>
          <w:rStyle w:val="a3"/>
          <w:sz w:val="24"/>
          <w:szCs w:val="24"/>
        </w:rPr>
        <w:t>овых актов о защите конкуренции,</w:t>
      </w:r>
      <w:r w:rsidRPr="0010366B">
        <w:rPr>
          <w:rStyle w:val="a3"/>
          <w:sz w:val="24"/>
          <w:szCs w:val="24"/>
        </w:rPr>
        <w:t xml:space="preserve"> как в отношении участников н</w:t>
      </w:r>
      <w:r w:rsidRPr="0010366B">
        <w:rPr>
          <w:rStyle w:val="a3"/>
          <w:sz w:val="24"/>
          <w:szCs w:val="24"/>
        </w:rPr>
        <w:t>а</w:t>
      </w:r>
      <w:r w:rsidRPr="0010366B">
        <w:rPr>
          <w:rStyle w:val="a3"/>
          <w:sz w:val="24"/>
          <w:szCs w:val="24"/>
        </w:rPr>
        <w:t>стоящего Соглашения, так и в отношении лиц, не являющихся</w:t>
      </w:r>
      <w:r w:rsidRPr="0010366B">
        <w:rPr>
          <w:rStyle w:val="1"/>
          <w:rFonts w:eastAsiaTheme="minorHAnsi"/>
          <w:sz w:val="24"/>
          <w:szCs w:val="24"/>
        </w:rPr>
        <w:t xml:space="preserve"> </w:t>
      </w:r>
      <w:r w:rsidRPr="0010366B">
        <w:rPr>
          <w:rStyle w:val="1"/>
          <w:sz w:val="24"/>
          <w:szCs w:val="24"/>
        </w:rPr>
        <w:t>участниками настоящ</w:t>
      </w:r>
      <w:r w:rsidRPr="0010366B">
        <w:rPr>
          <w:rStyle w:val="1"/>
          <w:sz w:val="24"/>
          <w:szCs w:val="24"/>
        </w:rPr>
        <w:t>е</w:t>
      </w:r>
      <w:r w:rsidRPr="0010366B">
        <w:rPr>
          <w:rStyle w:val="1"/>
          <w:sz w:val="24"/>
          <w:szCs w:val="24"/>
        </w:rPr>
        <w:t>го Соглашения.</w:t>
      </w:r>
      <w:bookmarkStart w:id="2" w:name="bookmark1"/>
      <w:r w:rsidR="007408B3" w:rsidRPr="0010366B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</w:p>
    <w:p w:rsidR="001946E2" w:rsidRPr="0010366B" w:rsidRDefault="001946E2" w:rsidP="001946E2">
      <w:pPr>
        <w:keepNext/>
        <w:keepLines/>
        <w:widowControl w:val="0"/>
        <w:numPr>
          <w:ilvl w:val="0"/>
          <w:numId w:val="1"/>
        </w:numPr>
        <w:tabs>
          <w:tab w:val="left" w:pos="2475"/>
        </w:tabs>
        <w:spacing w:after="281" w:line="260" w:lineRule="exact"/>
        <w:ind w:left="1760"/>
        <w:jc w:val="both"/>
        <w:outlineLvl w:val="2"/>
        <w:rPr>
          <w:sz w:val="24"/>
          <w:szCs w:val="24"/>
        </w:rPr>
      </w:pPr>
      <w:r w:rsidRPr="0010366B">
        <w:rPr>
          <w:rStyle w:val="30"/>
          <w:rFonts w:eastAsiaTheme="minorHAnsi"/>
          <w:bCs w:val="0"/>
          <w:sz w:val="24"/>
          <w:szCs w:val="24"/>
        </w:rPr>
        <w:t>Участники Промышленного кластера</w:t>
      </w:r>
      <w:bookmarkEnd w:id="2"/>
      <w:r w:rsidRPr="0010366B">
        <w:rPr>
          <w:rStyle w:val="30"/>
          <w:rFonts w:eastAsiaTheme="minorHAnsi"/>
          <w:bCs w:val="0"/>
          <w:sz w:val="24"/>
          <w:szCs w:val="24"/>
        </w:rPr>
        <w:t>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17" w:lineRule="exact"/>
        <w:ind w:left="40" w:right="80" w:firstLine="720"/>
        <w:rPr>
          <w:sz w:val="24"/>
          <w:szCs w:val="24"/>
        </w:rPr>
      </w:pPr>
      <w:r w:rsidRPr="0010366B">
        <w:rPr>
          <w:rStyle w:val="11pt"/>
          <w:b w:val="0"/>
          <w:sz w:val="24"/>
          <w:szCs w:val="24"/>
        </w:rPr>
        <w:t>Участниками Промышленного кластера могут</w:t>
      </w:r>
      <w:r w:rsidRPr="0010366B">
        <w:rPr>
          <w:rStyle w:val="11pt"/>
          <w:sz w:val="24"/>
          <w:szCs w:val="24"/>
        </w:rPr>
        <w:t xml:space="preserve"> </w:t>
      </w:r>
      <w:r w:rsidRPr="0010366B">
        <w:rPr>
          <w:rStyle w:val="1"/>
          <w:sz w:val="24"/>
          <w:szCs w:val="24"/>
        </w:rPr>
        <w:t>быть хозяйствующие субъекты</w:t>
      </w:r>
      <w:r w:rsidR="00522C13" w:rsidRPr="0010366B">
        <w:rPr>
          <w:rStyle w:val="1"/>
          <w:sz w:val="24"/>
          <w:szCs w:val="24"/>
        </w:rPr>
        <w:t xml:space="preserve"> (в том ч</w:t>
      </w:r>
      <w:r w:rsidR="00A716A2">
        <w:rPr>
          <w:rStyle w:val="1"/>
          <w:sz w:val="24"/>
          <w:szCs w:val="24"/>
        </w:rPr>
        <w:t>исле некоммерческие организации),</w:t>
      </w:r>
      <w:r w:rsidR="00522C13" w:rsidRPr="0010366B">
        <w:rPr>
          <w:rStyle w:val="1"/>
          <w:sz w:val="24"/>
          <w:szCs w:val="24"/>
        </w:rPr>
        <w:t xml:space="preserve"> а так же их филиалы и предст</w:t>
      </w:r>
      <w:r w:rsidR="00522C13" w:rsidRPr="0010366B">
        <w:rPr>
          <w:rStyle w:val="1"/>
          <w:sz w:val="24"/>
          <w:szCs w:val="24"/>
        </w:rPr>
        <w:t>а</w:t>
      </w:r>
      <w:r w:rsidR="00522C13" w:rsidRPr="0010366B">
        <w:rPr>
          <w:rStyle w:val="1"/>
          <w:sz w:val="24"/>
          <w:szCs w:val="24"/>
        </w:rPr>
        <w:t>ви</w:t>
      </w:r>
      <w:r w:rsidR="00A716A2">
        <w:rPr>
          <w:rStyle w:val="1"/>
          <w:sz w:val="24"/>
          <w:szCs w:val="24"/>
        </w:rPr>
        <w:t>тельства</w:t>
      </w:r>
      <w:r w:rsidRPr="0010366B">
        <w:rPr>
          <w:rStyle w:val="1"/>
          <w:sz w:val="24"/>
          <w:szCs w:val="24"/>
        </w:rPr>
        <w:t>, заинтересованные в совместном решении задач кластера, разделяющие положения настоящего Соглашения, Политику взаимоотношений участников Пр</w:t>
      </w:r>
      <w:r w:rsidRPr="0010366B">
        <w:rPr>
          <w:rStyle w:val="1"/>
          <w:sz w:val="24"/>
          <w:szCs w:val="24"/>
        </w:rPr>
        <w:t>о</w:t>
      </w:r>
      <w:r w:rsidRPr="0010366B">
        <w:rPr>
          <w:rStyle w:val="1"/>
          <w:sz w:val="24"/>
          <w:szCs w:val="24"/>
        </w:rPr>
        <w:t>мышленного кластера (Приложение 2 к настоящему Соглашению), выполняющие р</w:t>
      </w:r>
      <w:r w:rsidRPr="0010366B">
        <w:rPr>
          <w:rStyle w:val="1"/>
          <w:sz w:val="24"/>
          <w:szCs w:val="24"/>
        </w:rPr>
        <w:t>е</w:t>
      </w:r>
      <w:r w:rsidRPr="0010366B">
        <w:rPr>
          <w:rStyle w:val="1"/>
          <w:sz w:val="24"/>
          <w:szCs w:val="24"/>
        </w:rPr>
        <w:t>шения собрания участников кластера, отвечающие требов</w:t>
      </w:r>
      <w:r w:rsidR="001B7529" w:rsidRPr="0010366B">
        <w:rPr>
          <w:rStyle w:val="1"/>
          <w:sz w:val="24"/>
          <w:szCs w:val="24"/>
        </w:rPr>
        <w:t>аниям статьи 3 Постановл</w:t>
      </w:r>
      <w:r w:rsidR="001B7529" w:rsidRPr="0010366B">
        <w:rPr>
          <w:rStyle w:val="1"/>
          <w:sz w:val="24"/>
          <w:szCs w:val="24"/>
        </w:rPr>
        <w:t>е</w:t>
      </w:r>
      <w:r w:rsidR="001B7529" w:rsidRPr="0010366B">
        <w:rPr>
          <w:rStyle w:val="1"/>
          <w:sz w:val="24"/>
          <w:szCs w:val="24"/>
        </w:rPr>
        <w:t>ния Правительства РФ № 779 от 31.07.2015 г. «О промышленных кластерах и специ</w:t>
      </w:r>
      <w:r w:rsidR="001B7529" w:rsidRPr="0010366B">
        <w:rPr>
          <w:rStyle w:val="1"/>
          <w:sz w:val="24"/>
          <w:szCs w:val="24"/>
        </w:rPr>
        <w:t>а</w:t>
      </w:r>
      <w:r w:rsidR="001B7529" w:rsidRPr="0010366B">
        <w:rPr>
          <w:rStyle w:val="1"/>
          <w:sz w:val="24"/>
          <w:szCs w:val="24"/>
        </w:rPr>
        <w:t>лизированных организациях пр</w:t>
      </w:r>
      <w:r w:rsidR="006F1B61" w:rsidRPr="0010366B">
        <w:rPr>
          <w:rStyle w:val="1"/>
          <w:sz w:val="24"/>
          <w:szCs w:val="24"/>
        </w:rPr>
        <w:t>омышленных кластеров», Постановления Правительс</w:t>
      </w:r>
      <w:r w:rsidR="006F1B61" w:rsidRPr="0010366B">
        <w:rPr>
          <w:rStyle w:val="1"/>
          <w:sz w:val="24"/>
          <w:szCs w:val="24"/>
        </w:rPr>
        <w:t>т</w:t>
      </w:r>
      <w:r w:rsidR="006F1B61" w:rsidRPr="0010366B">
        <w:rPr>
          <w:rStyle w:val="1"/>
          <w:sz w:val="24"/>
          <w:szCs w:val="24"/>
        </w:rPr>
        <w:t>ва</w:t>
      </w:r>
      <w:r w:rsidRPr="0010366B">
        <w:rPr>
          <w:rStyle w:val="1"/>
          <w:sz w:val="24"/>
          <w:szCs w:val="24"/>
        </w:rPr>
        <w:t xml:space="preserve"> Ростовской облас</w:t>
      </w:r>
      <w:r w:rsidR="006F1B61" w:rsidRPr="0010366B">
        <w:rPr>
          <w:rStyle w:val="1"/>
          <w:sz w:val="24"/>
          <w:szCs w:val="24"/>
        </w:rPr>
        <w:t xml:space="preserve">ти от 17 июля </w:t>
      </w:r>
      <w:r w:rsidR="001B7529" w:rsidRPr="0010366B">
        <w:rPr>
          <w:rStyle w:val="1"/>
          <w:sz w:val="24"/>
          <w:szCs w:val="24"/>
        </w:rPr>
        <w:t>2015</w:t>
      </w:r>
      <w:r w:rsidRPr="0010366B">
        <w:rPr>
          <w:rStyle w:val="1"/>
          <w:sz w:val="24"/>
          <w:szCs w:val="24"/>
        </w:rPr>
        <w:t xml:space="preserve"> го</w:t>
      </w:r>
      <w:r w:rsidR="006F1B61" w:rsidRPr="0010366B">
        <w:rPr>
          <w:rStyle w:val="1"/>
          <w:sz w:val="24"/>
          <w:szCs w:val="24"/>
        </w:rPr>
        <w:t>да № 465</w:t>
      </w:r>
      <w:r w:rsidRPr="0010366B">
        <w:rPr>
          <w:rStyle w:val="1"/>
          <w:sz w:val="24"/>
          <w:szCs w:val="24"/>
        </w:rPr>
        <w:t xml:space="preserve"> «О </w:t>
      </w:r>
      <w:r w:rsidR="006F1B61" w:rsidRPr="0010366B">
        <w:rPr>
          <w:rStyle w:val="1"/>
          <w:sz w:val="24"/>
          <w:szCs w:val="24"/>
        </w:rPr>
        <w:t>Порядке формирования и вед</w:t>
      </w:r>
      <w:r w:rsidR="006F1B61" w:rsidRPr="0010366B">
        <w:rPr>
          <w:rStyle w:val="1"/>
          <w:sz w:val="24"/>
          <w:szCs w:val="24"/>
        </w:rPr>
        <w:t>е</w:t>
      </w:r>
      <w:r w:rsidR="006F1B61" w:rsidRPr="0010366B">
        <w:rPr>
          <w:rStyle w:val="1"/>
          <w:sz w:val="24"/>
          <w:szCs w:val="24"/>
        </w:rPr>
        <w:t xml:space="preserve">ния Реестра кластеров, кластерных проектов и инициатив </w:t>
      </w:r>
      <w:r w:rsidRPr="0010366B">
        <w:rPr>
          <w:rStyle w:val="1"/>
          <w:sz w:val="24"/>
          <w:szCs w:val="24"/>
        </w:rPr>
        <w:t>Ростовской области».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17" w:lineRule="exact"/>
        <w:ind w:left="40" w:right="80" w:firstLine="72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Участниками </w:t>
      </w:r>
      <w:r w:rsidR="001A2BD7" w:rsidRPr="0010366B">
        <w:rPr>
          <w:rStyle w:val="1"/>
          <w:sz w:val="24"/>
          <w:szCs w:val="24"/>
        </w:rPr>
        <w:t xml:space="preserve">Промышленного </w:t>
      </w:r>
      <w:r w:rsidRPr="0010366B">
        <w:rPr>
          <w:rStyle w:val="1"/>
          <w:sz w:val="24"/>
          <w:szCs w:val="24"/>
        </w:rPr>
        <w:t>кластера могут быть органы государс</w:t>
      </w:r>
      <w:r w:rsidRPr="0010366B">
        <w:rPr>
          <w:rStyle w:val="1"/>
          <w:sz w:val="24"/>
          <w:szCs w:val="24"/>
        </w:rPr>
        <w:t>т</w:t>
      </w:r>
      <w:r w:rsidRPr="0010366B">
        <w:rPr>
          <w:rStyle w:val="1"/>
          <w:sz w:val="24"/>
          <w:szCs w:val="24"/>
        </w:rPr>
        <w:t>венной власти и органы местного самоуправления.</w:t>
      </w:r>
    </w:p>
    <w:p w:rsidR="001946E2" w:rsidRPr="0010366B" w:rsidRDefault="001946E2" w:rsidP="001946E2">
      <w:pPr>
        <w:pStyle w:val="6"/>
        <w:shd w:val="clear" w:color="auto" w:fill="auto"/>
        <w:spacing w:before="0" w:after="0" w:line="312" w:lineRule="exact"/>
        <w:ind w:left="40" w:right="80" w:firstLine="72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Выполнение решений собраний участников </w:t>
      </w:r>
      <w:r w:rsidR="001A2BD7" w:rsidRPr="0010366B">
        <w:rPr>
          <w:rStyle w:val="1"/>
          <w:sz w:val="24"/>
          <w:szCs w:val="24"/>
        </w:rPr>
        <w:t xml:space="preserve">Промышленного </w:t>
      </w:r>
      <w:r w:rsidRPr="0010366B">
        <w:rPr>
          <w:rStyle w:val="1"/>
          <w:sz w:val="24"/>
          <w:szCs w:val="24"/>
        </w:rPr>
        <w:t>кластера органами государственной власти и местного самоуправления, являющимися участниками кл</w:t>
      </w:r>
      <w:r w:rsidRPr="0010366B">
        <w:rPr>
          <w:rStyle w:val="1"/>
          <w:sz w:val="24"/>
          <w:szCs w:val="24"/>
        </w:rPr>
        <w:t>а</w:t>
      </w:r>
      <w:r w:rsidRPr="0010366B">
        <w:rPr>
          <w:rStyle w:val="1"/>
          <w:sz w:val="24"/>
          <w:szCs w:val="24"/>
        </w:rPr>
        <w:t>стера, осуществляется при условии согласования этих решений указанными органами.</w:t>
      </w:r>
    </w:p>
    <w:p w:rsidR="001946E2" w:rsidRPr="0010366B" w:rsidRDefault="001946E2" w:rsidP="001946E2">
      <w:pPr>
        <w:pStyle w:val="6"/>
        <w:shd w:val="clear" w:color="auto" w:fill="auto"/>
        <w:spacing w:before="0" w:after="0" w:line="288" w:lineRule="exact"/>
        <w:ind w:left="40" w:right="80" w:firstLine="72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Органы государственной власти и органы местного самоуправления вправе вносить предложения: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260" w:lineRule="exact"/>
        <w:ind w:firstLine="0"/>
        <w:jc w:val="left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-</w:t>
      </w:r>
      <w:r w:rsidR="001946E2" w:rsidRPr="0010366B">
        <w:rPr>
          <w:rStyle w:val="1"/>
          <w:sz w:val="24"/>
          <w:szCs w:val="24"/>
        </w:rPr>
        <w:t xml:space="preserve"> по формированию и развитию Промышленного кластера;</w:t>
      </w:r>
    </w:p>
    <w:p w:rsidR="001946E2" w:rsidRPr="0010366B" w:rsidRDefault="007408B3" w:rsidP="007408B3">
      <w:pPr>
        <w:pStyle w:val="6"/>
        <w:shd w:val="clear" w:color="auto" w:fill="auto"/>
        <w:spacing w:before="0" w:after="0" w:line="322" w:lineRule="exact"/>
        <w:ind w:firstLine="0"/>
        <w:jc w:val="left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>относительно механизмов привлечения инвестиционных ресурсов;</w:t>
      </w:r>
    </w:p>
    <w:p w:rsidR="001946E2" w:rsidRPr="0010366B" w:rsidRDefault="007408B3" w:rsidP="007408B3">
      <w:pPr>
        <w:pStyle w:val="6"/>
        <w:shd w:val="clear" w:color="auto" w:fill="auto"/>
        <w:tabs>
          <w:tab w:val="center" w:pos="7941"/>
          <w:tab w:val="right" w:pos="9721"/>
        </w:tabs>
        <w:spacing w:before="0" w:after="0" w:line="322" w:lineRule="exact"/>
        <w:ind w:right="60" w:firstLine="0"/>
        <w:jc w:val="left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- </w:t>
      </w:r>
      <w:r w:rsidR="001946E2" w:rsidRPr="0010366B">
        <w:rPr>
          <w:rStyle w:val="1"/>
          <w:sz w:val="24"/>
          <w:szCs w:val="24"/>
        </w:rPr>
        <w:t xml:space="preserve"> по иным вопросам деятельности Промышленного кластера, требующим оказания с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t>действия со стороны органов</w:t>
      </w:r>
      <w:r w:rsidR="001946E2" w:rsidRPr="0010366B">
        <w:rPr>
          <w:sz w:val="24"/>
          <w:szCs w:val="24"/>
        </w:rPr>
        <w:t xml:space="preserve"> </w:t>
      </w:r>
      <w:r w:rsidR="001946E2" w:rsidRPr="0010366B">
        <w:rPr>
          <w:rStyle w:val="1"/>
          <w:sz w:val="24"/>
          <w:szCs w:val="24"/>
        </w:rPr>
        <w:t>государственной власти и органов местного самоупра</w:t>
      </w:r>
      <w:r w:rsidR="001946E2" w:rsidRPr="0010366B">
        <w:rPr>
          <w:rStyle w:val="1"/>
          <w:sz w:val="24"/>
          <w:szCs w:val="24"/>
        </w:rPr>
        <w:t>в</w:t>
      </w:r>
      <w:r w:rsidR="001946E2" w:rsidRPr="0010366B">
        <w:rPr>
          <w:rStyle w:val="1"/>
          <w:sz w:val="24"/>
          <w:szCs w:val="24"/>
        </w:rPr>
        <w:t>ления.</w:t>
      </w:r>
    </w:p>
    <w:p w:rsidR="001946E2" w:rsidRPr="0010366B" w:rsidRDefault="001946E2" w:rsidP="001946E2">
      <w:pPr>
        <w:pStyle w:val="6"/>
        <w:shd w:val="clear" w:color="auto" w:fill="auto"/>
        <w:spacing w:before="0" w:after="0" w:line="322" w:lineRule="exact"/>
        <w:ind w:left="80" w:right="6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2.3.</w:t>
      </w:r>
      <w:r w:rsidR="007408B3" w:rsidRPr="0010366B">
        <w:rPr>
          <w:rStyle w:val="1"/>
          <w:sz w:val="24"/>
          <w:szCs w:val="24"/>
        </w:rPr>
        <w:t xml:space="preserve"> </w:t>
      </w:r>
      <w:r w:rsidRPr="0010366B">
        <w:rPr>
          <w:rStyle w:val="1"/>
          <w:sz w:val="24"/>
          <w:szCs w:val="24"/>
        </w:rPr>
        <w:t xml:space="preserve"> Каждая из Сторон — участников настоящего Соглашения становится участ</w:t>
      </w:r>
      <w:r w:rsidRPr="0010366B">
        <w:rPr>
          <w:rStyle w:val="1"/>
          <w:sz w:val="24"/>
          <w:szCs w:val="24"/>
        </w:rPr>
        <w:softHyphen/>
        <w:t>ником Промышленного кластера со дня подписания настоящего Соглаше</w:t>
      </w:r>
      <w:r w:rsidRPr="0010366B">
        <w:rPr>
          <w:rStyle w:val="1"/>
          <w:sz w:val="24"/>
          <w:szCs w:val="24"/>
        </w:rPr>
        <w:softHyphen/>
        <w:t>ния или присоед</w:t>
      </w:r>
      <w:r w:rsidRPr="0010366B">
        <w:rPr>
          <w:rStyle w:val="1"/>
          <w:sz w:val="24"/>
          <w:szCs w:val="24"/>
        </w:rPr>
        <w:t>и</w:t>
      </w:r>
      <w:r w:rsidRPr="0010366B">
        <w:rPr>
          <w:rStyle w:val="1"/>
          <w:sz w:val="24"/>
          <w:szCs w:val="24"/>
        </w:rPr>
        <w:t>нения к нему и внесения в реестр кластеров Ростовской обла</w:t>
      </w:r>
      <w:r w:rsidRPr="0010366B">
        <w:rPr>
          <w:rStyle w:val="1"/>
          <w:sz w:val="24"/>
          <w:szCs w:val="24"/>
        </w:rPr>
        <w:softHyphen/>
        <w:t>сти в соответствии с тр</w:t>
      </w:r>
      <w:r w:rsidRPr="0010366B">
        <w:rPr>
          <w:rStyle w:val="1"/>
          <w:sz w:val="24"/>
          <w:szCs w:val="24"/>
        </w:rPr>
        <w:t>е</w:t>
      </w:r>
      <w:r w:rsidRPr="0010366B">
        <w:rPr>
          <w:rStyle w:val="1"/>
          <w:sz w:val="24"/>
          <w:szCs w:val="24"/>
        </w:rPr>
        <w:t>бованиями</w:t>
      </w:r>
      <w:r w:rsidR="001B7529" w:rsidRPr="0010366B">
        <w:rPr>
          <w:rStyle w:val="1"/>
          <w:sz w:val="24"/>
          <w:szCs w:val="24"/>
        </w:rPr>
        <w:t xml:space="preserve"> закона Ростовской области от 20 октября 2015</w:t>
      </w:r>
      <w:r w:rsidRPr="0010366B">
        <w:rPr>
          <w:rStyle w:val="1"/>
          <w:sz w:val="24"/>
          <w:szCs w:val="24"/>
        </w:rPr>
        <w:t xml:space="preserve"> го</w:t>
      </w:r>
      <w:r w:rsidR="001B7529" w:rsidRPr="0010366B">
        <w:rPr>
          <w:rStyle w:val="1"/>
          <w:sz w:val="24"/>
          <w:szCs w:val="24"/>
        </w:rPr>
        <w:t>да № 418-ЗС</w:t>
      </w:r>
      <w:r w:rsidRPr="0010366B">
        <w:rPr>
          <w:rStyle w:val="1"/>
          <w:sz w:val="24"/>
          <w:szCs w:val="24"/>
        </w:rPr>
        <w:t xml:space="preserve"> «О </w:t>
      </w:r>
      <w:r w:rsidR="00DF37E6" w:rsidRPr="0010366B">
        <w:rPr>
          <w:rStyle w:val="1"/>
          <w:sz w:val="24"/>
          <w:szCs w:val="24"/>
        </w:rPr>
        <w:t>промы</w:t>
      </w:r>
      <w:r w:rsidR="00DF37E6" w:rsidRPr="0010366B">
        <w:rPr>
          <w:rStyle w:val="1"/>
          <w:sz w:val="24"/>
          <w:szCs w:val="24"/>
        </w:rPr>
        <w:t>ш</w:t>
      </w:r>
      <w:r w:rsidR="00DF37E6" w:rsidRPr="0010366B">
        <w:rPr>
          <w:rStyle w:val="1"/>
          <w:sz w:val="24"/>
          <w:szCs w:val="24"/>
        </w:rPr>
        <w:t>ленной политике в Ростовской</w:t>
      </w:r>
      <w:r w:rsidRPr="0010366B">
        <w:rPr>
          <w:rStyle w:val="1"/>
          <w:sz w:val="24"/>
          <w:szCs w:val="24"/>
        </w:rPr>
        <w:t xml:space="preserve"> области»</w:t>
      </w:r>
      <w:r w:rsidR="001A2BD7" w:rsidRPr="0010366B">
        <w:rPr>
          <w:rStyle w:val="1"/>
          <w:sz w:val="24"/>
          <w:szCs w:val="24"/>
        </w:rPr>
        <w:t>, Постановления Правительства Ростовской области № 465 от 17.7.2015 г</w:t>
      </w:r>
      <w:r w:rsidRPr="0010366B">
        <w:rPr>
          <w:rStyle w:val="1"/>
          <w:sz w:val="24"/>
          <w:szCs w:val="24"/>
        </w:rPr>
        <w:t>.</w:t>
      </w:r>
    </w:p>
    <w:p w:rsidR="001946E2" w:rsidRPr="0010366B" w:rsidRDefault="001946E2" w:rsidP="001946E2">
      <w:pPr>
        <w:pStyle w:val="6"/>
        <w:shd w:val="clear" w:color="auto" w:fill="auto"/>
        <w:tabs>
          <w:tab w:val="center" w:pos="7941"/>
          <w:tab w:val="right" w:pos="9721"/>
        </w:tabs>
        <w:spacing w:before="0" w:after="0" w:line="322" w:lineRule="exact"/>
        <w:ind w:firstLine="0"/>
        <w:rPr>
          <w:b/>
          <w:sz w:val="24"/>
          <w:szCs w:val="24"/>
        </w:rPr>
      </w:pPr>
      <w:r w:rsidRPr="0010366B">
        <w:rPr>
          <w:rStyle w:val="1"/>
          <w:b/>
          <w:sz w:val="24"/>
          <w:szCs w:val="24"/>
        </w:rPr>
        <w:t>2.4. Участники Промышленного кластера сохраняют полную</w:t>
      </w:r>
      <w:r w:rsidRPr="0010366B">
        <w:rPr>
          <w:b/>
          <w:sz w:val="24"/>
          <w:szCs w:val="24"/>
        </w:rPr>
        <w:t xml:space="preserve"> </w:t>
      </w:r>
      <w:r w:rsidRPr="0010366B">
        <w:rPr>
          <w:rStyle w:val="1"/>
          <w:b/>
          <w:sz w:val="24"/>
          <w:szCs w:val="24"/>
        </w:rPr>
        <w:t>организационную, финансовую и экономическую самостоятельность.</w:t>
      </w:r>
    </w:p>
    <w:p w:rsidR="001946E2" w:rsidRPr="0010366B" w:rsidRDefault="00E44293" w:rsidP="00E44293">
      <w:pPr>
        <w:pStyle w:val="6"/>
        <w:shd w:val="clear" w:color="auto" w:fill="auto"/>
        <w:spacing w:before="0" w:after="0" w:line="322" w:lineRule="exact"/>
        <w:ind w:right="6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2.5.</w:t>
      </w:r>
      <w:r w:rsidR="001946E2" w:rsidRPr="0010366B">
        <w:rPr>
          <w:rStyle w:val="1"/>
          <w:sz w:val="24"/>
          <w:szCs w:val="24"/>
        </w:rPr>
        <w:t xml:space="preserve"> Настоящее Соглашение и Промышленный кластер открыты для присоединения н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lastRenderedPageBreak/>
        <w:t>вых российских и иностранных  участников, осуществляющих свою деятельность в о</w:t>
      </w:r>
      <w:r w:rsidR="001946E2" w:rsidRPr="0010366B">
        <w:rPr>
          <w:rStyle w:val="1"/>
          <w:sz w:val="24"/>
          <w:szCs w:val="24"/>
        </w:rPr>
        <w:t>б</w:t>
      </w:r>
      <w:r w:rsidR="001946E2" w:rsidRPr="0010366B">
        <w:rPr>
          <w:rStyle w:val="1"/>
          <w:sz w:val="24"/>
          <w:szCs w:val="24"/>
        </w:rPr>
        <w:t xml:space="preserve">ласти </w:t>
      </w:r>
      <w:r w:rsidRPr="0010366B">
        <w:rPr>
          <w:rStyle w:val="1"/>
          <w:sz w:val="24"/>
          <w:szCs w:val="24"/>
        </w:rPr>
        <w:t xml:space="preserve">производства промышленной продукции </w:t>
      </w:r>
      <w:r w:rsidR="001946E2" w:rsidRPr="0010366B">
        <w:rPr>
          <w:rStyle w:val="1"/>
          <w:sz w:val="24"/>
          <w:szCs w:val="24"/>
        </w:rPr>
        <w:t>а</w:t>
      </w:r>
      <w:r w:rsidRPr="0010366B">
        <w:rPr>
          <w:rStyle w:val="1"/>
          <w:sz w:val="24"/>
          <w:szCs w:val="24"/>
        </w:rPr>
        <w:t>томного, энергетического и нефтегаз</w:t>
      </w:r>
      <w:r w:rsidR="001946E2" w:rsidRPr="0010366B">
        <w:rPr>
          <w:rStyle w:val="1"/>
          <w:sz w:val="24"/>
          <w:szCs w:val="24"/>
        </w:rPr>
        <w:t>о</w:t>
      </w:r>
      <w:r w:rsidRPr="0010366B">
        <w:rPr>
          <w:rStyle w:val="1"/>
          <w:sz w:val="24"/>
          <w:szCs w:val="24"/>
        </w:rPr>
        <w:t>во</w:t>
      </w:r>
      <w:r w:rsidR="001946E2" w:rsidRPr="0010366B">
        <w:rPr>
          <w:rStyle w:val="1"/>
          <w:sz w:val="24"/>
          <w:szCs w:val="24"/>
        </w:rPr>
        <w:t xml:space="preserve">го машиностроения, производства комплектующих </w:t>
      </w:r>
      <w:r w:rsidRPr="0010366B">
        <w:rPr>
          <w:rStyle w:val="1"/>
          <w:sz w:val="24"/>
          <w:szCs w:val="24"/>
        </w:rPr>
        <w:t xml:space="preserve">изделий </w:t>
      </w:r>
      <w:r w:rsidR="001946E2" w:rsidRPr="0010366B">
        <w:rPr>
          <w:rStyle w:val="1"/>
          <w:sz w:val="24"/>
          <w:szCs w:val="24"/>
        </w:rPr>
        <w:t>и смежных с ними о</w:t>
      </w:r>
      <w:r w:rsidR="001946E2" w:rsidRPr="0010366B">
        <w:rPr>
          <w:rStyle w:val="1"/>
          <w:sz w:val="24"/>
          <w:szCs w:val="24"/>
        </w:rPr>
        <w:t>б</w:t>
      </w:r>
      <w:r w:rsidR="001946E2" w:rsidRPr="0010366B">
        <w:rPr>
          <w:rStyle w:val="1"/>
          <w:sz w:val="24"/>
          <w:szCs w:val="24"/>
        </w:rPr>
        <w:t>ластях.</w:t>
      </w:r>
    </w:p>
    <w:p w:rsidR="001946E2" w:rsidRPr="0010366B" w:rsidRDefault="001946E2" w:rsidP="001946E2">
      <w:pPr>
        <w:pStyle w:val="6"/>
        <w:shd w:val="clear" w:color="auto" w:fill="auto"/>
        <w:tabs>
          <w:tab w:val="center" w:pos="7941"/>
        </w:tabs>
        <w:spacing w:before="0" w:after="0" w:line="322" w:lineRule="exact"/>
        <w:ind w:left="8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Участниками Промышленного кластера в равной степени являются как лица, непосредственно участвовавшие в его подписании, так и лица, присоединившиеся к настоящему Соглашению в порядке, установленном </w:t>
      </w:r>
      <w:r w:rsidR="00695271" w:rsidRPr="0010366B">
        <w:rPr>
          <w:rStyle w:val="1"/>
          <w:sz w:val="24"/>
          <w:szCs w:val="24"/>
        </w:rPr>
        <w:t>«</w:t>
      </w:r>
      <w:r w:rsidRPr="0010366B">
        <w:rPr>
          <w:rStyle w:val="1"/>
          <w:sz w:val="24"/>
          <w:szCs w:val="24"/>
        </w:rPr>
        <w:t>Положением о задачах и стру</w:t>
      </w:r>
      <w:r w:rsidRPr="0010366B">
        <w:rPr>
          <w:rStyle w:val="1"/>
          <w:sz w:val="24"/>
          <w:szCs w:val="24"/>
        </w:rPr>
        <w:t>к</w:t>
      </w:r>
      <w:r w:rsidRPr="0010366B">
        <w:rPr>
          <w:rStyle w:val="1"/>
          <w:sz w:val="24"/>
          <w:szCs w:val="24"/>
        </w:rPr>
        <w:t>туре управления Промышленным</w:t>
      </w:r>
      <w:r w:rsidRPr="0010366B">
        <w:rPr>
          <w:sz w:val="24"/>
          <w:szCs w:val="24"/>
        </w:rPr>
        <w:t xml:space="preserve"> </w:t>
      </w:r>
      <w:r w:rsidR="00695271" w:rsidRPr="0010366B">
        <w:rPr>
          <w:rStyle w:val="1"/>
          <w:sz w:val="24"/>
          <w:szCs w:val="24"/>
        </w:rPr>
        <w:t>кластером»</w:t>
      </w:r>
      <w:r w:rsidRPr="0010366B">
        <w:rPr>
          <w:rStyle w:val="1"/>
          <w:sz w:val="24"/>
          <w:szCs w:val="24"/>
        </w:rPr>
        <w:t xml:space="preserve"> </w:t>
      </w:r>
      <w:r w:rsidR="00695271" w:rsidRPr="0010366B">
        <w:rPr>
          <w:rStyle w:val="1"/>
          <w:sz w:val="24"/>
          <w:szCs w:val="24"/>
        </w:rPr>
        <w:t>(</w:t>
      </w:r>
      <w:r w:rsidRPr="0010366B">
        <w:rPr>
          <w:rStyle w:val="1"/>
          <w:sz w:val="24"/>
          <w:szCs w:val="24"/>
        </w:rPr>
        <w:t>Приложе</w:t>
      </w:r>
      <w:r w:rsidR="006A60AB" w:rsidRPr="0010366B">
        <w:rPr>
          <w:rStyle w:val="1"/>
          <w:sz w:val="24"/>
          <w:szCs w:val="24"/>
        </w:rPr>
        <w:t>ние</w:t>
      </w:r>
      <w:r w:rsidRPr="0010366B">
        <w:rPr>
          <w:rStyle w:val="1"/>
          <w:sz w:val="24"/>
          <w:szCs w:val="24"/>
        </w:rPr>
        <w:t xml:space="preserve"> 1 к настоящему Соглаш</w:t>
      </w:r>
      <w:r w:rsidRPr="0010366B">
        <w:rPr>
          <w:rStyle w:val="1"/>
          <w:sz w:val="24"/>
          <w:szCs w:val="24"/>
        </w:rPr>
        <w:t>е</w:t>
      </w:r>
      <w:r w:rsidRPr="0010366B">
        <w:rPr>
          <w:rStyle w:val="1"/>
          <w:sz w:val="24"/>
          <w:szCs w:val="24"/>
        </w:rPr>
        <w:t>нию</w:t>
      </w:r>
      <w:r w:rsidR="00695271" w:rsidRPr="0010366B">
        <w:rPr>
          <w:rStyle w:val="1"/>
          <w:sz w:val="24"/>
          <w:szCs w:val="24"/>
        </w:rPr>
        <w:t>)</w:t>
      </w:r>
      <w:r w:rsidRPr="0010366B">
        <w:rPr>
          <w:rStyle w:val="1"/>
          <w:sz w:val="24"/>
          <w:szCs w:val="24"/>
        </w:rPr>
        <w:t>.</w:t>
      </w:r>
    </w:p>
    <w:p w:rsidR="001946E2" w:rsidRPr="0010366B" w:rsidRDefault="00E44293" w:rsidP="00E44293">
      <w:pPr>
        <w:pStyle w:val="6"/>
        <w:shd w:val="clear" w:color="auto" w:fill="auto"/>
        <w:spacing w:before="0" w:after="0" w:line="302" w:lineRule="exact"/>
        <w:ind w:right="6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2.6.</w:t>
      </w:r>
      <w:r w:rsidR="001946E2" w:rsidRPr="0010366B">
        <w:rPr>
          <w:rStyle w:val="1"/>
          <w:sz w:val="24"/>
          <w:szCs w:val="24"/>
        </w:rPr>
        <w:t xml:space="preserve"> Участники Промышленного кластера вправе ссылаться на </w:t>
      </w:r>
      <w:r w:rsidR="00695271" w:rsidRPr="0010366B">
        <w:rPr>
          <w:rStyle w:val="1"/>
          <w:sz w:val="24"/>
          <w:szCs w:val="24"/>
        </w:rPr>
        <w:t xml:space="preserve">свое </w:t>
      </w:r>
      <w:r w:rsidR="001946E2" w:rsidRPr="0010366B">
        <w:rPr>
          <w:rStyle w:val="1"/>
          <w:sz w:val="24"/>
          <w:szCs w:val="24"/>
        </w:rPr>
        <w:t>участие в кластере в отношениях с третьими лицами.</w:t>
      </w:r>
    </w:p>
    <w:p w:rsidR="001946E2" w:rsidRPr="0010366B" w:rsidRDefault="00E44293" w:rsidP="00E44293">
      <w:pPr>
        <w:pStyle w:val="6"/>
        <w:shd w:val="clear" w:color="auto" w:fill="auto"/>
        <w:spacing w:before="0" w:after="0" w:line="298" w:lineRule="exact"/>
        <w:ind w:right="60" w:firstLine="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>2.7.</w:t>
      </w:r>
      <w:r w:rsidR="001946E2" w:rsidRPr="0010366B">
        <w:rPr>
          <w:rStyle w:val="1"/>
          <w:sz w:val="24"/>
          <w:szCs w:val="24"/>
        </w:rPr>
        <w:t xml:space="preserve"> Участники Промышленного кластера обязуются содействовать развитию кластера и воздерживаться от действий, противоречащих его целям и задачам.</w:t>
      </w:r>
    </w:p>
    <w:p w:rsidR="001946E2" w:rsidRPr="0010366B" w:rsidRDefault="00E44293" w:rsidP="00E44293">
      <w:pPr>
        <w:pStyle w:val="6"/>
        <w:shd w:val="clear" w:color="auto" w:fill="auto"/>
        <w:spacing w:before="0" w:after="292" w:line="302" w:lineRule="exact"/>
        <w:ind w:right="60" w:firstLine="0"/>
        <w:rPr>
          <w:sz w:val="24"/>
          <w:szCs w:val="24"/>
        </w:rPr>
      </w:pPr>
      <w:r w:rsidRPr="0010366B">
        <w:rPr>
          <w:rStyle w:val="a3"/>
          <w:sz w:val="24"/>
          <w:szCs w:val="24"/>
        </w:rPr>
        <w:t>2.8.</w:t>
      </w:r>
      <w:r w:rsidR="001946E2" w:rsidRPr="0010366B">
        <w:rPr>
          <w:rStyle w:val="a3"/>
          <w:sz w:val="24"/>
          <w:szCs w:val="24"/>
        </w:rPr>
        <w:t xml:space="preserve"> Структура управления Промышленного кластера определяется «Положением о з</w:t>
      </w:r>
      <w:r w:rsidR="001946E2" w:rsidRPr="0010366B">
        <w:rPr>
          <w:rStyle w:val="a3"/>
          <w:sz w:val="24"/>
          <w:szCs w:val="24"/>
        </w:rPr>
        <w:t>а</w:t>
      </w:r>
      <w:r w:rsidR="001946E2" w:rsidRPr="0010366B">
        <w:rPr>
          <w:rStyle w:val="a3"/>
          <w:sz w:val="24"/>
          <w:szCs w:val="24"/>
        </w:rPr>
        <w:t>дачах и структуре управления Промышленного кластера»</w:t>
      </w:r>
      <w:r w:rsidR="001946E2" w:rsidRPr="0010366B">
        <w:rPr>
          <w:rStyle w:val="1"/>
          <w:sz w:val="24"/>
          <w:szCs w:val="24"/>
        </w:rPr>
        <w:t xml:space="preserve"> (Приложение 1 к настоящему Соглашению).</w:t>
      </w:r>
    </w:p>
    <w:p w:rsidR="001946E2" w:rsidRPr="0010366B" w:rsidRDefault="001946E2" w:rsidP="001946E2">
      <w:pPr>
        <w:keepNext/>
        <w:keepLines/>
        <w:widowControl w:val="0"/>
        <w:numPr>
          <w:ilvl w:val="0"/>
          <w:numId w:val="1"/>
        </w:numPr>
        <w:tabs>
          <w:tab w:val="left" w:pos="3370"/>
        </w:tabs>
        <w:spacing w:after="0" w:line="312" w:lineRule="exact"/>
        <w:ind w:left="2660"/>
        <w:jc w:val="both"/>
        <w:outlineLvl w:val="2"/>
        <w:rPr>
          <w:rStyle w:val="3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 w:bidi="ar-SA"/>
        </w:rPr>
      </w:pPr>
      <w:bookmarkStart w:id="3" w:name="bookmark2"/>
      <w:r w:rsidRPr="0010366B">
        <w:rPr>
          <w:rStyle w:val="30"/>
          <w:rFonts w:eastAsiaTheme="minorHAnsi"/>
          <w:bCs w:val="0"/>
          <w:sz w:val="24"/>
          <w:szCs w:val="24"/>
        </w:rPr>
        <w:t>Заключительные положения</w:t>
      </w:r>
      <w:bookmarkEnd w:id="3"/>
      <w:r w:rsidRPr="0010366B">
        <w:rPr>
          <w:rStyle w:val="30"/>
          <w:rFonts w:eastAsiaTheme="minorHAnsi"/>
          <w:bCs w:val="0"/>
          <w:sz w:val="24"/>
          <w:szCs w:val="24"/>
        </w:rPr>
        <w:t>.</w:t>
      </w:r>
    </w:p>
    <w:p w:rsidR="00DF37E6" w:rsidRPr="0010366B" w:rsidRDefault="00DF37E6" w:rsidP="00DF37E6">
      <w:pPr>
        <w:keepNext/>
        <w:keepLines/>
        <w:widowControl w:val="0"/>
        <w:tabs>
          <w:tab w:val="left" w:pos="3370"/>
        </w:tabs>
        <w:spacing w:after="0" w:line="312" w:lineRule="exact"/>
        <w:ind w:left="2660"/>
        <w:jc w:val="both"/>
        <w:outlineLvl w:val="2"/>
        <w:rPr>
          <w:sz w:val="24"/>
          <w:szCs w:val="24"/>
        </w:rPr>
      </w:pP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12" w:lineRule="exact"/>
        <w:ind w:left="8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Настоящее Соглашение заключается на неопределенный срок и вступает в силу после его подписания Сторонами.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278" w:lineRule="exact"/>
        <w:ind w:left="8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Условия настоящего Соглашения не являются конфиденциальной и</w:t>
      </w:r>
      <w:r w:rsidRPr="0010366B">
        <w:rPr>
          <w:rStyle w:val="1"/>
          <w:sz w:val="24"/>
          <w:szCs w:val="24"/>
        </w:rPr>
        <w:t>н</w:t>
      </w:r>
      <w:r w:rsidRPr="0010366B">
        <w:rPr>
          <w:rStyle w:val="1"/>
          <w:sz w:val="24"/>
          <w:szCs w:val="24"/>
        </w:rPr>
        <w:t>формацией.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312" w:lineRule="exact"/>
        <w:ind w:left="80" w:right="60" w:firstLine="700"/>
        <w:rPr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Внесение изменений и дополнений в настоящее Соглашение осущест</w:t>
      </w:r>
      <w:r w:rsidRPr="0010366B">
        <w:rPr>
          <w:rStyle w:val="1"/>
          <w:sz w:val="24"/>
          <w:szCs w:val="24"/>
        </w:rPr>
        <w:t>в</w:t>
      </w:r>
      <w:r w:rsidRPr="0010366B">
        <w:rPr>
          <w:rStyle w:val="1"/>
          <w:sz w:val="24"/>
          <w:szCs w:val="24"/>
        </w:rPr>
        <w:t xml:space="preserve">ляется в письменном виде по взаимному согласию участников </w:t>
      </w:r>
      <w:r w:rsidR="001A2BD7" w:rsidRPr="0010366B">
        <w:rPr>
          <w:rStyle w:val="1"/>
          <w:sz w:val="24"/>
          <w:szCs w:val="24"/>
        </w:rPr>
        <w:t xml:space="preserve">Промышленного </w:t>
      </w:r>
      <w:r w:rsidRPr="0010366B">
        <w:rPr>
          <w:rStyle w:val="1"/>
          <w:sz w:val="24"/>
          <w:szCs w:val="24"/>
        </w:rPr>
        <w:t>кл</w:t>
      </w:r>
      <w:r w:rsidRPr="0010366B">
        <w:rPr>
          <w:rStyle w:val="1"/>
          <w:sz w:val="24"/>
          <w:szCs w:val="24"/>
        </w:rPr>
        <w:t>а</w:t>
      </w:r>
      <w:r w:rsidRPr="0010366B">
        <w:rPr>
          <w:rStyle w:val="1"/>
          <w:sz w:val="24"/>
          <w:szCs w:val="24"/>
        </w:rPr>
        <w:t>стера. Такие изменения и дополнения оформляются в виде дополнительных соглаш</w:t>
      </w:r>
      <w:r w:rsidRPr="0010366B">
        <w:rPr>
          <w:rStyle w:val="1"/>
          <w:sz w:val="24"/>
          <w:szCs w:val="24"/>
        </w:rPr>
        <w:t>е</w:t>
      </w:r>
      <w:r w:rsidRPr="0010366B">
        <w:rPr>
          <w:rStyle w:val="1"/>
          <w:sz w:val="24"/>
          <w:szCs w:val="24"/>
        </w:rPr>
        <w:t>ний к настоящему Соглашению, являющихся неотъемлемой частью настоящего С</w:t>
      </w:r>
      <w:r w:rsidRPr="0010366B">
        <w:rPr>
          <w:rStyle w:val="1"/>
          <w:sz w:val="24"/>
          <w:szCs w:val="24"/>
        </w:rPr>
        <w:t>о</w:t>
      </w:r>
      <w:r w:rsidRPr="0010366B">
        <w:rPr>
          <w:rStyle w:val="1"/>
          <w:sz w:val="24"/>
          <w:szCs w:val="24"/>
        </w:rPr>
        <w:t>глашения. Инициатива внесения подобных изменений и дополнений может принадл</w:t>
      </w:r>
      <w:r w:rsidRPr="0010366B">
        <w:rPr>
          <w:rStyle w:val="1"/>
          <w:sz w:val="24"/>
          <w:szCs w:val="24"/>
        </w:rPr>
        <w:t>е</w:t>
      </w:r>
      <w:r w:rsidRPr="0010366B">
        <w:rPr>
          <w:rStyle w:val="1"/>
          <w:sz w:val="24"/>
          <w:szCs w:val="24"/>
        </w:rPr>
        <w:t>жать любому из участников или быть результатом их согласованных действий.</w:t>
      </w:r>
    </w:p>
    <w:p w:rsidR="001946E2" w:rsidRPr="0010366B" w:rsidRDefault="001946E2" w:rsidP="001946E2">
      <w:pPr>
        <w:pStyle w:val="6"/>
        <w:numPr>
          <w:ilvl w:val="1"/>
          <w:numId w:val="1"/>
        </w:numPr>
        <w:shd w:val="clear" w:color="auto" w:fill="auto"/>
        <w:spacing w:before="0" w:after="0" w:line="298" w:lineRule="exact"/>
        <w:ind w:left="80" w:right="60" w:firstLine="700"/>
        <w:rPr>
          <w:rStyle w:val="1"/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 Споры и разногласия, возникающие в ходе исполнения настоящего С</w:t>
      </w:r>
      <w:r w:rsidRPr="0010366B">
        <w:rPr>
          <w:rStyle w:val="1"/>
          <w:sz w:val="24"/>
          <w:szCs w:val="24"/>
        </w:rPr>
        <w:t>о</w:t>
      </w:r>
      <w:r w:rsidRPr="0010366B">
        <w:rPr>
          <w:rStyle w:val="1"/>
          <w:sz w:val="24"/>
          <w:szCs w:val="24"/>
        </w:rPr>
        <w:t>глашения между Сторонами и участниками, разрешаются путем переговоров.</w:t>
      </w:r>
    </w:p>
    <w:p w:rsidR="00AC5599" w:rsidRPr="0010366B" w:rsidRDefault="001A2BD7" w:rsidP="0010366B">
      <w:pPr>
        <w:pStyle w:val="6"/>
        <w:numPr>
          <w:ilvl w:val="2"/>
          <w:numId w:val="1"/>
        </w:numPr>
        <w:shd w:val="clear" w:color="auto" w:fill="auto"/>
        <w:spacing w:before="0" w:after="0" w:line="298" w:lineRule="exact"/>
        <w:ind w:right="60" w:firstLine="0"/>
        <w:rPr>
          <w:rStyle w:val="1"/>
          <w:sz w:val="24"/>
          <w:szCs w:val="24"/>
        </w:rPr>
      </w:pPr>
      <w:r w:rsidRPr="0010366B">
        <w:rPr>
          <w:rStyle w:val="1"/>
          <w:sz w:val="24"/>
          <w:szCs w:val="24"/>
        </w:rPr>
        <w:t xml:space="preserve">3.5. </w:t>
      </w:r>
      <w:r w:rsidR="001946E2" w:rsidRPr="0010366B">
        <w:rPr>
          <w:rStyle w:val="1"/>
          <w:sz w:val="24"/>
          <w:szCs w:val="24"/>
        </w:rPr>
        <w:t xml:space="preserve"> При решении вопросов, неурегулированных настоящим Соглашением, Ст</w:t>
      </w:r>
      <w:r w:rsidR="001946E2" w:rsidRPr="0010366B">
        <w:rPr>
          <w:rStyle w:val="1"/>
          <w:sz w:val="24"/>
          <w:szCs w:val="24"/>
        </w:rPr>
        <w:t>о</w:t>
      </w:r>
      <w:r w:rsidR="001946E2" w:rsidRPr="0010366B">
        <w:rPr>
          <w:rStyle w:val="1"/>
          <w:sz w:val="24"/>
          <w:szCs w:val="24"/>
        </w:rPr>
        <w:t>роны руководствуются</w:t>
      </w:r>
      <w:r w:rsidR="00DF37E6" w:rsidRPr="0010366B">
        <w:rPr>
          <w:rStyle w:val="1"/>
          <w:sz w:val="24"/>
          <w:szCs w:val="24"/>
        </w:rPr>
        <w:t xml:space="preserve"> действующим законодательством Р</w:t>
      </w:r>
      <w:r w:rsidR="001946E2" w:rsidRPr="0010366B">
        <w:rPr>
          <w:rStyle w:val="1"/>
          <w:sz w:val="24"/>
          <w:szCs w:val="24"/>
        </w:rPr>
        <w:t>оссийской Федерации и Ростовской области.</w:t>
      </w:r>
      <w:r w:rsidR="00DF37E6" w:rsidRPr="0010366B">
        <w:rPr>
          <w:rStyle w:val="1"/>
          <w:sz w:val="24"/>
          <w:szCs w:val="24"/>
        </w:rPr>
        <w:t xml:space="preserve"> </w:t>
      </w:r>
    </w:p>
    <w:p w:rsidR="00AC5599" w:rsidRPr="0010366B" w:rsidRDefault="00E95120" w:rsidP="0010366B">
      <w:pPr>
        <w:pStyle w:val="6"/>
        <w:numPr>
          <w:ilvl w:val="0"/>
          <w:numId w:val="5"/>
        </w:numPr>
        <w:shd w:val="clear" w:color="auto" w:fill="auto"/>
        <w:spacing w:before="0" w:after="0" w:line="298" w:lineRule="exact"/>
        <w:ind w:right="60"/>
        <w:rPr>
          <w:rStyle w:val="1"/>
          <w:b/>
          <w:sz w:val="24"/>
          <w:szCs w:val="24"/>
        </w:rPr>
      </w:pPr>
      <w:r w:rsidRPr="0010366B">
        <w:rPr>
          <w:rStyle w:val="1"/>
          <w:b/>
          <w:sz w:val="24"/>
          <w:szCs w:val="24"/>
        </w:rPr>
        <w:t>Приложения к настоящему Соглашению.</w:t>
      </w:r>
    </w:p>
    <w:p w:rsidR="00AC5599" w:rsidRPr="0010366B" w:rsidRDefault="00E95120" w:rsidP="000E453C">
      <w:pPr>
        <w:pStyle w:val="6"/>
        <w:numPr>
          <w:ilvl w:val="1"/>
          <w:numId w:val="6"/>
        </w:numPr>
        <w:shd w:val="clear" w:color="auto" w:fill="auto"/>
        <w:spacing w:before="0" w:after="0" w:line="298" w:lineRule="exact"/>
        <w:ind w:right="60"/>
        <w:rPr>
          <w:rStyle w:val="1"/>
          <w:sz w:val="24"/>
          <w:szCs w:val="24"/>
        </w:rPr>
      </w:pPr>
      <w:r w:rsidRPr="0010366B">
        <w:rPr>
          <w:rStyle w:val="1"/>
          <w:sz w:val="24"/>
          <w:szCs w:val="24"/>
        </w:rPr>
        <w:t>Положение о задачах и структуре управления Промышленно</w:t>
      </w:r>
      <w:r w:rsidR="00AC5599" w:rsidRPr="0010366B">
        <w:rPr>
          <w:rStyle w:val="1"/>
          <w:sz w:val="24"/>
          <w:szCs w:val="24"/>
        </w:rPr>
        <w:t xml:space="preserve">го кластера. </w:t>
      </w:r>
    </w:p>
    <w:p w:rsidR="00E95120" w:rsidRPr="0010366B" w:rsidRDefault="000E453C" w:rsidP="000E453C">
      <w:pPr>
        <w:pStyle w:val="6"/>
        <w:numPr>
          <w:ilvl w:val="1"/>
          <w:numId w:val="6"/>
        </w:numPr>
        <w:shd w:val="clear" w:color="auto" w:fill="auto"/>
        <w:spacing w:before="0" w:after="0" w:line="298" w:lineRule="exact"/>
        <w:ind w:right="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E95120" w:rsidRPr="0010366B">
        <w:rPr>
          <w:rStyle w:val="1"/>
          <w:sz w:val="24"/>
          <w:szCs w:val="24"/>
        </w:rPr>
        <w:t>Полит</w:t>
      </w:r>
      <w:r>
        <w:rPr>
          <w:rStyle w:val="1"/>
          <w:sz w:val="24"/>
          <w:szCs w:val="24"/>
        </w:rPr>
        <w:t>ика взаимоотношений участников П</w:t>
      </w:r>
      <w:r w:rsidR="00E95120" w:rsidRPr="0010366B">
        <w:rPr>
          <w:rStyle w:val="1"/>
          <w:sz w:val="24"/>
          <w:szCs w:val="24"/>
        </w:rPr>
        <w:t>ромышленного кластера.</w:t>
      </w:r>
    </w:p>
    <w:p w:rsidR="00AC5599" w:rsidRDefault="000E453C" w:rsidP="000E453C">
      <w:pPr>
        <w:pStyle w:val="6"/>
        <w:numPr>
          <w:ilvl w:val="1"/>
          <w:numId w:val="6"/>
        </w:numPr>
        <w:shd w:val="clear" w:color="auto" w:fill="auto"/>
        <w:spacing w:before="0" w:after="0" w:line="298" w:lineRule="exact"/>
        <w:ind w:right="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E95120" w:rsidRPr="0010366B">
        <w:rPr>
          <w:rStyle w:val="1"/>
          <w:sz w:val="24"/>
          <w:szCs w:val="24"/>
        </w:rPr>
        <w:t>Заявление о присоединении к Соглашению о создании Промышленного кластера.</w:t>
      </w:r>
    </w:p>
    <w:p w:rsidR="000E453C" w:rsidRPr="0010366B" w:rsidRDefault="000E453C" w:rsidP="000E453C">
      <w:pPr>
        <w:pStyle w:val="6"/>
        <w:shd w:val="clear" w:color="auto" w:fill="auto"/>
        <w:spacing w:before="0" w:after="0" w:line="298" w:lineRule="exact"/>
        <w:ind w:left="360" w:right="60" w:firstLine="0"/>
        <w:rPr>
          <w:rStyle w:val="1"/>
          <w:sz w:val="24"/>
          <w:szCs w:val="24"/>
        </w:rPr>
      </w:pPr>
    </w:p>
    <w:p w:rsidR="00DF37E6" w:rsidRPr="0010366B" w:rsidRDefault="00DF37E6" w:rsidP="000E453C">
      <w:pPr>
        <w:pStyle w:val="6"/>
        <w:numPr>
          <w:ilvl w:val="0"/>
          <w:numId w:val="6"/>
        </w:numPr>
        <w:shd w:val="clear" w:color="auto" w:fill="auto"/>
        <w:spacing w:before="0" w:after="0" w:line="298" w:lineRule="exact"/>
        <w:ind w:right="60"/>
        <w:rPr>
          <w:rStyle w:val="1"/>
          <w:b/>
          <w:sz w:val="24"/>
          <w:szCs w:val="24"/>
        </w:rPr>
      </w:pPr>
      <w:r w:rsidRPr="0010366B">
        <w:rPr>
          <w:rStyle w:val="1"/>
          <w:b/>
          <w:sz w:val="24"/>
          <w:szCs w:val="24"/>
        </w:rPr>
        <w:t xml:space="preserve">Подписи участников собрания: </w:t>
      </w:r>
    </w:p>
    <w:p w:rsidR="003F0718" w:rsidRPr="0010366B" w:rsidRDefault="003F0718" w:rsidP="003F0718">
      <w:pPr>
        <w:pStyle w:val="6"/>
        <w:shd w:val="clear" w:color="auto" w:fill="auto"/>
        <w:spacing w:before="0" w:after="0" w:line="298" w:lineRule="exact"/>
        <w:ind w:right="60" w:firstLine="0"/>
        <w:rPr>
          <w:rStyle w:val="1"/>
          <w:b/>
          <w:sz w:val="24"/>
          <w:szCs w:val="24"/>
        </w:rPr>
      </w:pPr>
    </w:p>
    <w:p w:rsidR="003F0718" w:rsidRPr="0010366B" w:rsidRDefault="00CB1883" w:rsidP="003F0718">
      <w:pPr>
        <w:pStyle w:val="6"/>
        <w:shd w:val="clear" w:color="auto" w:fill="auto"/>
        <w:spacing w:before="0" w:after="0" w:line="298" w:lineRule="exact"/>
        <w:ind w:right="60" w:firstLine="0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Глава</w:t>
      </w:r>
      <w:r w:rsidR="003F0718" w:rsidRPr="0010366B">
        <w:rPr>
          <w:rStyle w:val="1"/>
          <w:b/>
          <w:sz w:val="24"/>
          <w:szCs w:val="24"/>
        </w:rPr>
        <w:t xml:space="preserve"> Администрации</w:t>
      </w:r>
      <w:r w:rsidR="003F0718" w:rsidRPr="0010366B">
        <w:rPr>
          <w:rStyle w:val="1"/>
          <w:b/>
          <w:sz w:val="24"/>
          <w:szCs w:val="24"/>
        </w:rPr>
        <w:tab/>
      </w:r>
      <w:r w:rsidR="003F0718" w:rsidRPr="0010366B">
        <w:rPr>
          <w:rStyle w:val="1"/>
          <w:b/>
          <w:sz w:val="24"/>
          <w:szCs w:val="24"/>
        </w:rPr>
        <w:tab/>
      </w:r>
      <w:r w:rsidR="003F0718" w:rsidRPr="0010366B">
        <w:rPr>
          <w:rStyle w:val="1"/>
          <w:b/>
          <w:sz w:val="24"/>
          <w:szCs w:val="24"/>
        </w:rPr>
        <w:tab/>
      </w:r>
      <w:r w:rsidR="003F0718" w:rsidRPr="0010366B">
        <w:rPr>
          <w:rStyle w:val="1"/>
          <w:b/>
          <w:sz w:val="24"/>
          <w:szCs w:val="24"/>
        </w:rPr>
        <w:tab/>
      </w:r>
      <w:r w:rsidR="003F0718" w:rsidRPr="0010366B">
        <w:rPr>
          <w:rStyle w:val="1"/>
          <w:b/>
          <w:sz w:val="24"/>
          <w:szCs w:val="24"/>
        </w:rPr>
        <w:tab/>
      </w:r>
      <w:r w:rsidR="003F0718" w:rsidRPr="0010366B">
        <w:rPr>
          <w:rStyle w:val="1"/>
          <w:b/>
          <w:sz w:val="24"/>
          <w:szCs w:val="24"/>
        </w:rPr>
        <w:tab/>
      </w:r>
      <w:r w:rsidR="0010366B">
        <w:rPr>
          <w:rStyle w:val="1"/>
          <w:b/>
          <w:sz w:val="24"/>
          <w:szCs w:val="24"/>
        </w:rPr>
        <w:tab/>
      </w:r>
      <w:r w:rsidR="003F0718" w:rsidRPr="0010366B">
        <w:rPr>
          <w:rStyle w:val="1"/>
          <w:b/>
          <w:sz w:val="24"/>
          <w:szCs w:val="24"/>
        </w:rPr>
        <w:t>А.Н. Иванов</w:t>
      </w:r>
    </w:p>
    <w:p w:rsidR="003F0718" w:rsidRPr="0010366B" w:rsidRDefault="003F0718" w:rsidP="003F0718">
      <w:pPr>
        <w:pStyle w:val="6"/>
        <w:shd w:val="clear" w:color="auto" w:fill="auto"/>
        <w:spacing w:before="0" w:after="0" w:line="298" w:lineRule="exact"/>
        <w:ind w:right="60" w:firstLine="0"/>
        <w:rPr>
          <w:rStyle w:val="1"/>
          <w:b/>
          <w:sz w:val="24"/>
          <w:szCs w:val="24"/>
        </w:rPr>
      </w:pPr>
      <w:r w:rsidRPr="0010366B">
        <w:rPr>
          <w:rStyle w:val="1"/>
          <w:b/>
          <w:sz w:val="24"/>
          <w:szCs w:val="24"/>
        </w:rPr>
        <w:t xml:space="preserve"> города Волгодонска </w:t>
      </w:r>
    </w:p>
    <w:p w:rsidR="00C360AF" w:rsidRPr="0010366B" w:rsidRDefault="00C360AF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"/>
          <w:b/>
          <w:sz w:val="24"/>
          <w:szCs w:val="24"/>
        </w:rPr>
      </w:pPr>
    </w:p>
    <w:p w:rsidR="003F0718" w:rsidRPr="0010366B" w:rsidRDefault="003F0718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"/>
          <w:b/>
          <w:sz w:val="24"/>
          <w:szCs w:val="24"/>
        </w:rPr>
      </w:pPr>
    </w:p>
    <w:p w:rsidR="00097525" w:rsidRPr="0010366B" w:rsidRDefault="00097525" w:rsidP="0010366B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АО «Атоммашэкспорт»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С.С. Куликов</w:t>
      </w:r>
    </w:p>
    <w:p w:rsidR="00AC5599" w:rsidRPr="0010366B" w:rsidRDefault="00AC5599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lastRenderedPageBreak/>
        <w:t xml:space="preserve">от АО «ВЗМЭО» 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Н.А. Сакирко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 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ООО «МТМ»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А.И. Головин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АО «Югэлектро»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А.Г. Алекса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26221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от </w:t>
      </w:r>
      <w:r w:rsidR="00097525" w:rsidRPr="0010366B">
        <w:rPr>
          <w:rStyle w:val="14pt"/>
          <w:sz w:val="24"/>
          <w:szCs w:val="24"/>
        </w:rPr>
        <w:t>АО НПО «Импульс»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В.А. Яровой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AC5599" w:rsidRPr="0010366B" w:rsidRDefault="00AC5599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26221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от </w:t>
      </w:r>
      <w:r w:rsidR="00097525" w:rsidRPr="0010366B">
        <w:rPr>
          <w:rStyle w:val="14pt"/>
          <w:sz w:val="24"/>
          <w:szCs w:val="24"/>
        </w:rPr>
        <w:t>АО «Пром</w:t>
      </w:r>
      <w:r w:rsidR="00C360AF" w:rsidRPr="0010366B">
        <w:rPr>
          <w:rStyle w:val="14pt"/>
          <w:sz w:val="24"/>
          <w:szCs w:val="24"/>
        </w:rPr>
        <w:t>-Э</w:t>
      </w:r>
      <w:r w:rsidR="00097525" w:rsidRPr="0010366B">
        <w:rPr>
          <w:rStyle w:val="14pt"/>
          <w:sz w:val="24"/>
          <w:szCs w:val="24"/>
        </w:rPr>
        <w:t>нерго</w:t>
      </w:r>
      <w:r w:rsidR="00C360AF" w:rsidRPr="0010366B">
        <w:rPr>
          <w:rStyle w:val="14pt"/>
          <w:sz w:val="24"/>
          <w:szCs w:val="24"/>
        </w:rPr>
        <w:t>-К</w:t>
      </w:r>
      <w:r w:rsidR="00097525" w:rsidRPr="0010366B">
        <w:rPr>
          <w:rStyle w:val="14pt"/>
          <w:sz w:val="24"/>
          <w:szCs w:val="24"/>
        </w:rPr>
        <w:t>омплект»</w:t>
      </w:r>
      <w:r w:rsidR="00C360AF" w:rsidRPr="0010366B">
        <w:rPr>
          <w:rStyle w:val="14pt"/>
          <w:sz w:val="24"/>
          <w:szCs w:val="24"/>
        </w:rPr>
        <w:t xml:space="preserve">         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В.В. Жучков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26221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от </w:t>
      </w:r>
      <w:r w:rsidR="00097525" w:rsidRPr="0010366B">
        <w:rPr>
          <w:rStyle w:val="14pt"/>
          <w:sz w:val="24"/>
          <w:szCs w:val="24"/>
        </w:rPr>
        <w:t xml:space="preserve">АО </w:t>
      </w:r>
      <w:r w:rsidR="000E453C">
        <w:rPr>
          <w:rStyle w:val="14pt"/>
          <w:sz w:val="24"/>
          <w:szCs w:val="24"/>
        </w:rPr>
        <w:t>«</w:t>
      </w:r>
      <w:r w:rsidR="00097525" w:rsidRPr="0010366B">
        <w:rPr>
          <w:rStyle w:val="14pt"/>
          <w:sz w:val="24"/>
          <w:szCs w:val="24"/>
        </w:rPr>
        <w:t>ВЗ «Агат»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Р.А. Баранов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CB5F04" w:rsidRPr="0010366B" w:rsidRDefault="00CB5F04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ООО «Полесье»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В.В. Семенюк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C360AF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от </w:t>
      </w:r>
      <w:r w:rsidR="00097525" w:rsidRPr="0010366B">
        <w:rPr>
          <w:rStyle w:val="14pt"/>
          <w:sz w:val="24"/>
          <w:szCs w:val="24"/>
        </w:rPr>
        <w:t>ООО «Стокнот»</w:t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>Н.Л. Суханов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ООО «Техноскан»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B1883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Т.Е. Иванова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ООО «Техмаш»</w:t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>М.Г. Григориади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</w:p>
    <w:p w:rsidR="00097525" w:rsidRPr="0010366B" w:rsidRDefault="00097525" w:rsidP="006B4A58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</w:p>
    <w:p w:rsidR="00097525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от </w:t>
      </w:r>
      <w:r w:rsidR="00593A18" w:rsidRPr="0010366B">
        <w:rPr>
          <w:rStyle w:val="14pt"/>
          <w:sz w:val="24"/>
          <w:szCs w:val="24"/>
        </w:rPr>
        <w:t>ВО РО</w:t>
      </w:r>
      <w:r w:rsidR="00C360AF" w:rsidRPr="0010366B">
        <w:rPr>
          <w:rStyle w:val="14pt"/>
          <w:sz w:val="24"/>
          <w:szCs w:val="24"/>
        </w:rPr>
        <w:t xml:space="preserve"> </w:t>
      </w:r>
      <w:r w:rsidR="00593A18" w:rsidRPr="0010366B">
        <w:rPr>
          <w:rStyle w:val="14pt"/>
          <w:sz w:val="24"/>
          <w:szCs w:val="24"/>
        </w:rPr>
        <w:t xml:space="preserve">5221 </w:t>
      </w:r>
      <w:r w:rsidRPr="0010366B">
        <w:rPr>
          <w:rStyle w:val="14pt"/>
          <w:sz w:val="24"/>
          <w:szCs w:val="24"/>
        </w:rPr>
        <w:t xml:space="preserve">ПАО </w:t>
      </w:r>
      <w:r w:rsidR="00593A18" w:rsidRPr="0010366B">
        <w:rPr>
          <w:rStyle w:val="14pt"/>
          <w:sz w:val="24"/>
          <w:szCs w:val="24"/>
        </w:rPr>
        <w:t xml:space="preserve">Сбербанк </w:t>
      </w:r>
      <w:r w:rsidR="0030226B" w:rsidRPr="0010366B">
        <w:rPr>
          <w:rStyle w:val="14pt"/>
          <w:sz w:val="24"/>
          <w:szCs w:val="24"/>
        </w:rPr>
        <w:tab/>
      </w:r>
      <w:r w:rsidR="0030226B" w:rsidRPr="0010366B">
        <w:rPr>
          <w:rStyle w:val="14pt"/>
          <w:sz w:val="24"/>
          <w:szCs w:val="24"/>
        </w:rPr>
        <w:tab/>
      </w:r>
      <w:r w:rsidR="0030226B" w:rsidRPr="0010366B">
        <w:rPr>
          <w:rStyle w:val="14pt"/>
          <w:sz w:val="24"/>
          <w:szCs w:val="24"/>
        </w:rPr>
        <w:tab/>
      </w:r>
      <w:r w:rsidR="0030226B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30226B" w:rsidRPr="0010366B">
        <w:rPr>
          <w:rStyle w:val="14pt"/>
          <w:sz w:val="24"/>
          <w:szCs w:val="24"/>
        </w:rPr>
        <w:t>Г.А. Филимонов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6B4A58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ВИТИ</w:t>
      </w:r>
      <w:r w:rsidR="00522C13" w:rsidRPr="0010366B">
        <w:rPr>
          <w:rStyle w:val="14pt"/>
          <w:sz w:val="24"/>
          <w:szCs w:val="24"/>
        </w:rPr>
        <w:t xml:space="preserve"> НИ</w:t>
      </w:r>
      <w:r w:rsidR="00097525" w:rsidRPr="0010366B">
        <w:rPr>
          <w:rStyle w:val="14pt"/>
          <w:sz w:val="24"/>
          <w:szCs w:val="24"/>
        </w:rPr>
        <w:t>ЯУ МИФИ</w:t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Pr="0010366B">
        <w:rPr>
          <w:rStyle w:val="14pt"/>
          <w:sz w:val="24"/>
          <w:szCs w:val="24"/>
        </w:rPr>
        <w:t>В.А. Руденко</w:t>
      </w: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097525" w:rsidRPr="0010366B" w:rsidRDefault="00097525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6B4A58" w:rsidRPr="0010366B" w:rsidRDefault="00097525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от ГБ ПОУ РО </w:t>
      </w:r>
    </w:p>
    <w:p w:rsidR="00097525" w:rsidRPr="0010366B" w:rsidRDefault="00097525" w:rsidP="00EE15D1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«ВТММ»</w:t>
      </w:r>
      <w:r w:rsidR="00CB5F04" w:rsidRPr="0010366B">
        <w:rPr>
          <w:rStyle w:val="14pt"/>
          <w:sz w:val="24"/>
          <w:szCs w:val="24"/>
        </w:rPr>
        <w:t xml:space="preserve"> </w:t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EE15D1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>Н.В. Смольянинова</w:t>
      </w:r>
    </w:p>
    <w:p w:rsidR="002933D9" w:rsidRPr="0010366B" w:rsidRDefault="002933D9" w:rsidP="00097525">
      <w:pPr>
        <w:pStyle w:val="6"/>
        <w:shd w:val="clear" w:color="auto" w:fill="auto"/>
        <w:spacing w:before="0" w:after="0" w:line="317" w:lineRule="exact"/>
        <w:ind w:left="180" w:right="480" w:firstLine="560"/>
        <w:rPr>
          <w:rStyle w:val="14pt"/>
          <w:sz w:val="24"/>
          <w:szCs w:val="24"/>
        </w:rPr>
      </w:pPr>
    </w:p>
    <w:p w:rsidR="006B4A58" w:rsidRPr="0010366B" w:rsidRDefault="002933D9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>от ИТ (филиал) ДГТУ</w:t>
      </w:r>
    </w:p>
    <w:p w:rsidR="00CB5F04" w:rsidRPr="0010366B" w:rsidRDefault="0065514B" w:rsidP="0010366B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  <w:r w:rsidRPr="0010366B">
        <w:rPr>
          <w:rStyle w:val="14pt"/>
          <w:sz w:val="24"/>
          <w:szCs w:val="24"/>
        </w:rPr>
        <w:t xml:space="preserve"> в г. Волгодонске</w:t>
      </w:r>
      <w:r w:rsidR="006B4A58" w:rsidRPr="0010366B">
        <w:rPr>
          <w:rStyle w:val="14pt"/>
          <w:sz w:val="24"/>
          <w:szCs w:val="24"/>
        </w:rPr>
        <w:t xml:space="preserve">    </w:t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6B4A58" w:rsidRPr="0010366B">
        <w:rPr>
          <w:rStyle w:val="14pt"/>
          <w:sz w:val="24"/>
          <w:szCs w:val="24"/>
        </w:rPr>
        <w:t>В.Н. Козоброд</w:t>
      </w:r>
    </w:p>
    <w:p w:rsidR="0010366B" w:rsidRDefault="0010366B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</w:p>
    <w:p w:rsidR="00EE15D1" w:rsidRDefault="00EE15D1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rStyle w:val="14pt"/>
          <w:sz w:val="24"/>
          <w:szCs w:val="24"/>
        </w:rPr>
      </w:pPr>
    </w:p>
    <w:p w:rsidR="00CB5F04" w:rsidRPr="0010366B" w:rsidRDefault="00CB5F04" w:rsidP="00C360AF">
      <w:pPr>
        <w:pStyle w:val="6"/>
        <w:shd w:val="clear" w:color="auto" w:fill="auto"/>
        <w:spacing w:before="0" w:after="0" w:line="317" w:lineRule="exact"/>
        <w:ind w:right="480" w:firstLine="0"/>
        <w:rPr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10366B">
        <w:rPr>
          <w:rStyle w:val="14pt"/>
          <w:sz w:val="24"/>
          <w:szCs w:val="24"/>
        </w:rPr>
        <w:t>от НП «СПП г. Волгодонска»</w:t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10366B">
        <w:rPr>
          <w:rStyle w:val="14pt"/>
          <w:sz w:val="24"/>
          <w:szCs w:val="24"/>
        </w:rPr>
        <w:tab/>
      </w:r>
      <w:r w:rsidR="00C360AF" w:rsidRPr="0010366B">
        <w:rPr>
          <w:rStyle w:val="14pt"/>
          <w:sz w:val="24"/>
          <w:szCs w:val="24"/>
        </w:rPr>
        <w:t>Н.И. Кривошлыков</w:t>
      </w:r>
    </w:p>
    <w:sectPr w:rsidR="00CB5F04" w:rsidRPr="0010366B" w:rsidSect="001946E2">
      <w:headerReference w:type="first" r:id="rId7"/>
      <w:pgSz w:w="11907" w:h="16839" w:code="9"/>
      <w:pgMar w:top="851" w:right="820" w:bottom="1418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D0" w:rsidRDefault="007F31D0" w:rsidP="009E21CC">
      <w:pPr>
        <w:spacing w:after="0" w:line="240" w:lineRule="auto"/>
      </w:pPr>
      <w:r>
        <w:separator/>
      </w:r>
    </w:p>
  </w:endnote>
  <w:endnote w:type="continuationSeparator" w:id="1">
    <w:p w:rsidR="007F31D0" w:rsidRDefault="007F31D0" w:rsidP="009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D0" w:rsidRDefault="007F31D0" w:rsidP="009E21CC">
      <w:pPr>
        <w:spacing w:after="0" w:line="240" w:lineRule="auto"/>
      </w:pPr>
      <w:r>
        <w:separator/>
      </w:r>
    </w:p>
  </w:footnote>
  <w:footnote w:type="continuationSeparator" w:id="1">
    <w:p w:rsidR="007F31D0" w:rsidRDefault="007F31D0" w:rsidP="009E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034"/>
      <w:docPartObj>
        <w:docPartGallery w:val="Page Numbers (Top of Page)"/>
        <w:docPartUnique/>
      </w:docPartObj>
    </w:sdtPr>
    <w:sdtContent>
      <w:p w:rsidR="00A44087" w:rsidRDefault="00D75CCA">
        <w:pPr>
          <w:pStyle w:val="a6"/>
          <w:jc w:val="center"/>
        </w:pPr>
        <w:fldSimple w:instr=" PAGE   \* MERGEFORMAT ">
          <w:r w:rsidR="00A716A2">
            <w:rPr>
              <w:noProof/>
            </w:rPr>
            <w:t>1</w:t>
          </w:r>
        </w:fldSimple>
      </w:p>
    </w:sdtContent>
  </w:sdt>
  <w:p w:rsidR="00A44087" w:rsidRDefault="00A440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35"/>
    <w:multiLevelType w:val="multilevel"/>
    <w:tmpl w:val="4E741AD2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">
    <w:nsid w:val="08CE021E"/>
    <w:multiLevelType w:val="multilevel"/>
    <w:tmpl w:val="D6562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311D4"/>
    <w:multiLevelType w:val="multilevel"/>
    <w:tmpl w:val="EED6240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C5EEE"/>
    <w:multiLevelType w:val="multilevel"/>
    <w:tmpl w:val="86DE5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962D85"/>
    <w:multiLevelType w:val="multilevel"/>
    <w:tmpl w:val="2C0874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53CFE"/>
    <w:multiLevelType w:val="multilevel"/>
    <w:tmpl w:val="4EC6940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946E2"/>
    <w:rsid w:val="00026221"/>
    <w:rsid w:val="00097525"/>
    <w:rsid w:val="000E453C"/>
    <w:rsid w:val="000E5E24"/>
    <w:rsid w:val="0010366B"/>
    <w:rsid w:val="00110D94"/>
    <w:rsid w:val="00175096"/>
    <w:rsid w:val="00194359"/>
    <w:rsid w:val="001946E2"/>
    <w:rsid w:val="001A2BD7"/>
    <w:rsid w:val="001A757B"/>
    <w:rsid w:val="001B7529"/>
    <w:rsid w:val="001C0E57"/>
    <w:rsid w:val="001D3022"/>
    <w:rsid w:val="00264D3B"/>
    <w:rsid w:val="002933D9"/>
    <w:rsid w:val="002F129A"/>
    <w:rsid w:val="0030226B"/>
    <w:rsid w:val="0030736F"/>
    <w:rsid w:val="003210F2"/>
    <w:rsid w:val="003640AE"/>
    <w:rsid w:val="003B7227"/>
    <w:rsid w:val="003C0851"/>
    <w:rsid w:val="003D1323"/>
    <w:rsid w:val="003F0718"/>
    <w:rsid w:val="00446456"/>
    <w:rsid w:val="004C2B32"/>
    <w:rsid w:val="00522C13"/>
    <w:rsid w:val="00561292"/>
    <w:rsid w:val="00564FB1"/>
    <w:rsid w:val="00573E6F"/>
    <w:rsid w:val="00593A18"/>
    <w:rsid w:val="005B4ED4"/>
    <w:rsid w:val="005D28FE"/>
    <w:rsid w:val="005E4DF8"/>
    <w:rsid w:val="005F34CD"/>
    <w:rsid w:val="006372BF"/>
    <w:rsid w:val="00644B6A"/>
    <w:rsid w:val="0065514B"/>
    <w:rsid w:val="00695271"/>
    <w:rsid w:val="006A60AB"/>
    <w:rsid w:val="006B4A58"/>
    <w:rsid w:val="006F1B61"/>
    <w:rsid w:val="007342EE"/>
    <w:rsid w:val="007408B3"/>
    <w:rsid w:val="0076675D"/>
    <w:rsid w:val="007C7B1C"/>
    <w:rsid w:val="007E3736"/>
    <w:rsid w:val="007F31D0"/>
    <w:rsid w:val="0081332B"/>
    <w:rsid w:val="00884EDC"/>
    <w:rsid w:val="008E3AD9"/>
    <w:rsid w:val="009E21CC"/>
    <w:rsid w:val="009E370F"/>
    <w:rsid w:val="00A44087"/>
    <w:rsid w:val="00A716A2"/>
    <w:rsid w:val="00AB1F3F"/>
    <w:rsid w:val="00AB5376"/>
    <w:rsid w:val="00AC5599"/>
    <w:rsid w:val="00AE16A8"/>
    <w:rsid w:val="00AE7B37"/>
    <w:rsid w:val="00AF0D62"/>
    <w:rsid w:val="00B56CA0"/>
    <w:rsid w:val="00B84BBB"/>
    <w:rsid w:val="00BF4E8C"/>
    <w:rsid w:val="00C360AF"/>
    <w:rsid w:val="00CB1883"/>
    <w:rsid w:val="00CB5F04"/>
    <w:rsid w:val="00CE2FEB"/>
    <w:rsid w:val="00D26772"/>
    <w:rsid w:val="00D75CCA"/>
    <w:rsid w:val="00DA38BC"/>
    <w:rsid w:val="00DA63BF"/>
    <w:rsid w:val="00DD243E"/>
    <w:rsid w:val="00DE3B19"/>
    <w:rsid w:val="00DF37E6"/>
    <w:rsid w:val="00E133C0"/>
    <w:rsid w:val="00E413F0"/>
    <w:rsid w:val="00E44293"/>
    <w:rsid w:val="00E4448A"/>
    <w:rsid w:val="00E45082"/>
    <w:rsid w:val="00E74646"/>
    <w:rsid w:val="00E765E7"/>
    <w:rsid w:val="00E95120"/>
    <w:rsid w:val="00EC76BD"/>
    <w:rsid w:val="00EE15D1"/>
    <w:rsid w:val="00F24025"/>
    <w:rsid w:val="00FA539D"/>
    <w:rsid w:val="00FD27B0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94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946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6"/>
    <w:rsid w:val="0019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946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Основной текст + 14 pt;Полужирный"/>
    <w:basedOn w:val="a3"/>
    <w:rsid w:val="001946E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1946E2"/>
    <w:pPr>
      <w:widowControl w:val="0"/>
      <w:shd w:val="clear" w:color="auto" w:fill="FFFFFF"/>
      <w:spacing w:before="600" w:after="36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rsid w:val="00194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1946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1946E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rsid w:val="00194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1946E2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1946E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1946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4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53</cp:revision>
  <cp:lastPrinted>2016-07-27T00:25:00Z</cp:lastPrinted>
  <dcterms:created xsi:type="dcterms:W3CDTF">2016-02-18T06:07:00Z</dcterms:created>
  <dcterms:modified xsi:type="dcterms:W3CDTF">2016-07-29T18:35:00Z</dcterms:modified>
</cp:coreProperties>
</file>